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C1" w:rsidRPr="00712F83" w:rsidRDefault="005B513E" w:rsidP="00EA50C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27000252"/>
      <w:r w:rsidRPr="005B513E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031230" cy="8300332"/>
            <wp:effectExtent l="0" t="0" r="7620" b="5715"/>
            <wp:docPr id="1" name="Рисунок 1" descr="C:\Users\User\Desktop\2024-11-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5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0C1" w:rsidRPr="00712F83" w:rsidRDefault="00EA50C1" w:rsidP="00EA50C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A50C1" w:rsidRDefault="00EA50C1" w:rsidP="00EA50C1">
      <w:pPr>
        <w:spacing w:after="0"/>
        <w:ind w:left="120"/>
        <w:rPr>
          <w:sz w:val="24"/>
          <w:szCs w:val="24"/>
          <w:lang w:val="ru-RU"/>
        </w:rPr>
      </w:pPr>
    </w:p>
    <w:p w:rsidR="005B513E" w:rsidRDefault="005B513E" w:rsidP="00EA50C1">
      <w:pPr>
        <w:spacing w:after="0"/>
        <w:ind w:left="120"/>
        <w:rPr>
          <w:sz w:val="24"/>
          <w:szCs w:val="24"/>
          <w:lang w:val="ru-RU"/>
        </w:rPr>
      </w:pPr>
    </w:p>
    <w:p w:rsidR="005B513E" w:rsidRPr="00712F83" w:rsidRDefault="005B513E" w:rsidP="00EA50C1">
      <w:pPr>
        <w:spacing w:after="0"/>
        <w:ind w:left="120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27000253"/>
      <w:bookmarkEnd w:id="0"/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</w:t>
      </w:r>
      <w:r w:rsidR="005B5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513E">
        <w:rPr>
          <w:rFonts w:ascii="Times New Roman" w:hAnsi="Times New Roman"/>
          <w:color w:val="000000"/>
          <w:sz w:val="24"/>
          <w:szCs w:val="24"/>
          <w:lang w:val="ru-RU"/>
        </w:rPr>
        <w:t>для 9 класса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</w:t>
      </w:r>
      <w:bookmarkStart w:id="2" w:name="_GoBack"/>
      <w:bookmarkEnd w:id="2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питания и Концепции преподавания учебного предмета «Физика».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физике направлено на формирование естественнонаучной грамотности обучающихся и организацию изучения физики на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деятельностной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результатам обучения, а также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естественнонаучных учебных предметов на уровне основного общего образования.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EA50C1" w:rsidRPr="00712F83" w:rsidRDefault="00EA50C1" w:rsidP="00EA50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научно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объяснять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;</w:t>
      </w:r>
    </w:p>
    <w:p w:rsidR="00EA50C1" w:rsidRPr="00712F83" w:rsidRDefault="00EA50C1" w:rsidP="00EA50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оценивать и понимать особенности научного исследования;</w:t>
      </w:r>
    </w:p>
    <w:p w:rsidR="00EA50C1" w:rsidRPr="00712F83" w:rsidRDefault="00EA50C1" w:rsidP="00EA50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интерпретировать данные и использовать научные доказательства для получения выводов.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Цели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изучения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физики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A50C1" w:rsidRPr="00712F83" w:rsidRDefault="00EA50C1" w:rsidP="00EA50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A50C1" w:rsidRPr="00712F83" w:rsidRDefault="00EA50C1" w:rsidP="00EA50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A50C1" w:rsidRPr="00712F83" w:rsidRDefault="00EA50C1" w:rsidP="00EA50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A50C1" w:rsidRPr="00712F83" w:rsidRDefault="00EA50C1" w:rsidP="00EA50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практикоориентированных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задач;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EA50C1" w:rsidRPr="00712F83" w:rsidRDefault="00EA50C1" w:rsidP="00EA50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изучение физики (базовый уровень) на уровне основного общего образования отводится в 9 классе – 102 часа (3 часа в неделю).</w:t>
      </w:r>
      <w:r w:rsidRPr="00712F83">
        <w:rPr>
          <w:sz w:val="24"/>
          <w:szCs w:val="24"/>
          <w:lang w:val="ru-RU"/>
        </w:rPr>
        <w:br/>
      </w:r>
      <w:bookmarkStart w:id="3" w:name="8ddfe65f-f659-49ad-9159-952bb7a2712d"/>
      <w:bookmarkEnd w:id="3"/>
    </w:p>
    <w:p w:rsidR="00EA50C1" w:rsidRPr="00712F83" w:rsidRDefault="00EA50C1" w:rsidP="00EA50C1">
      <w:pPr>
        <w:rPr>
          <w:sz w:val="24"/>
          <w:szCs w:val="24"/>
          <w:lang w:val="ru-RU"/>
        </w:rPr>
        <w:sectPr w:rsidR="00EA50C1" w:rsidRPr="00712F83" w:rsidSect="00EA50C1">
          <w:pgSz w:w="11906" w:h="16383"/>
          <w:pgMar w:top="567" w:right="707" w:bottom="1134" w:left="1701" w:header="720" w:footer="720" w:gutter="0"/>
          <w:cols w:space="720"/>
        </w:sectPr>
      </w:pPr>
    </w:p>
    <w:p w:rsidR="00EA50C1" w:rsidRPr="00712F83" w:rsidRDefault="00EA50C1" w:rsidP="00E1215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_Toc124426195"/>
      <w:bookmarkEnd w:id="1"/>
      <w:bookmarkEnd w:id="4"/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EA50C1" w:rsidRPr="00712F83" w:rsidRDefault="00EA50C1" w:rsidP="00E1215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1215A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</w:t>
      </w:r>
      <w:r w:rsidR="00EA50C1"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. Механические явления.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Закон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сохранения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механической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энергии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Наблюдение механического движения тела относительно разных тел отсчёта.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Измерение скорости и ускорения прямолинейного движения.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Исследование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признаков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равноускоренного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движения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движения тела по окружности.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Зависимость ускорения тела от массы тела и действующей на него силы.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Наблюдение равенства сил при взаимодействии тел.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Изменение веса тела при ускоренном движении.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Передача импульса при взаимодействии тел.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Преобразования энергии при взаимодействии тел.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неупругом взаимодействии.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импульса при абсолютно упругом взаимодействии.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Наблюдение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реактивного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движения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свободном падении. </w:t>
      </w:r>
    </w:p>
    <w:p w:rsidR="00EA50C1" w:rsidRPr="00712F83" w:rsidRDefault="00EA50C1" w:rsidP="00EA50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механической энергии при движении тела под действием пружины.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работы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опыты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Исследование зависимости силы трения скольжения от силы нормального давления.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Определение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коэффициента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трения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скольжения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Определение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жёсткости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пружины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EA50C1" w:rsidRPr="00712F83" w:rsidRDefault="00EA50C1" w:rsidP="00EA50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Изучение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сохранения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энергии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1215A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</w:t>
      </w:r>
      <w:r w:rsidR="00EA50C1"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. Механические колебания и волны.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колебаний тел под действием силы тяжести и силы упругости. 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Наблюдение колебаний груза на нити и на пружине.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вынужденных колебаний и резонанса. 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Распространение продольных и поперечных волн (на модели). 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Наблюдение зависимости высоты звука от частоты. </w:t>
      </w:r>
    </w:p>
    <w:p w:rsidR="00EA50C1" w:rsidRPr="00712F83" w:rsidRDefault="00EA50C1" w:rsidP="00EA50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Акустический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резонанс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работы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опыты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частоты и периода колебаний математического маятника.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Определение частоты и периода колебаний пружинного маятника.</w:t>
      </w:r>
      <w:r w:rsidRPr="00712F8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EA50C1" w:rsidRPr="00712F83" w:rsidRDefault="00EA50C1" w:rsidP="00EA50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Измерение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ускорения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свободного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падения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1215A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3</w:t>
      </w:r>
      <w:r w:rsidR="00EA50C1"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. Электромагнитное поле и электромагнитные волны.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Электромагнитная природа света. Скорость света. Волновые свойства света.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Свойства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электромагнитных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волн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Волновые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свойства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работы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опыты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свойств электромагнитных волн с помощью мобильного телефона. </w:t>
      </w:r>
    </w:p>
    <w:p w:rsidR="00EA50C1" w:rsidRPr="00712F83" w:rsidRDefault="00E1215A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4</w:t>
      </w:r>
      <w:r w:rsidR="00EA50C1"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. Световые явления.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световодах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Дисперсия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Прямолинейное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распространение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Отражение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в плоском, вогнутом и выпуклом зеркалах.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lastRenderedPageBreak/>
        <w:t>Преломление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Оптический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световод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Ход лучей в собирающей линзе.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Ход лучей в рассеивающей линзе.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линз.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Принцип действия фотоаппарата, микроскопа и телескопа.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Модель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глаза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Разложение белого света в спектр.</w:t>
      </w:r>
    </w:p>
    <w:p w:rsidR="00EA50C1" w:rsidRPr="00712F83" w:rsidRDefault="00EA50C1" w:rsidP="00EA50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Получение белого света при сложении света разных цветов.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работы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опыты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отражения светового луча от угла падения.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Изучение характеристик изображения предмета в плоском зеркале.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Получение изображений с помощью собирающей линзы.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фокусного расстояния и оптической силы собирающей линзы.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Опыты по разложению белого света в спектр.</w:t>
      </w:r>
    </w:p>
    <w:p w:rsidR="00EA50C1" w:rsidRPr="00712F83" w:rsidRDefault="00EA50C1" w:rsidP="00EA50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Опыты по восприятию цвета предметов при их наблюдении через цветовые фильтры.</w:t>
      </w:r>
    </w:p>
    <w:p w:rsidR="00EA50C1" w:rsidRPr="00712F83" w:rsidRDefault="00E1215A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5</w:t>
      </w:r>
      <w:r w:rsidR="00EA50C1"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. Квантовые явления.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Ядерная энергетика. Действия радиоактивных излучений на живые организмы.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Демонстрации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Спектры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излучения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поглощения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Спектры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различных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газов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Спектр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водорода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Наблюдение треков в камере Вильсона.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счётчика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ионизирующих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излучений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Регистрация излучения природных минералов и продуктов.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Лабораторные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работы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опыты</w:t>
      </w:r>
      <w:proofErr w:type="spellEnd"/>
      <w:r w:rsidRPr="00712F83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Наблюдение сплошных и линейчатых спектров излучения.</w:t>
      </w:r>
    </w:p>
    <w:p w:rsidR="00EA50C1" w:rsidRPr="00712F83" w:rsidRDefault="00EA50C1" w:rsidP="00EA50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Исследование треков: измерение энергии частицы по тормозному пути (по фотографиям).</w:t>
      </w:r>
    </w:p>
    <w:p w:rsidR="00EA50C1" w:rsidRPr="00712F83" w:rsidRDefault="00EA50C1" w:rsidP="00EA50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Измерение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радиоактивного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фона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Повторительно-обобщающий модуль.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712F8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215A" w:rsidRPr="00712F83" w:rsidRDefault="00E1215A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215A" w:rsidRPr="00712F83" w:rsidRDefault="00E1215A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ФИЗИКЕ НА УРОВНЕ ОСНОВНОГО ОБЩЕГО ОБРАЗОВАНИЯ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12006"/>
      <w:bookmarkEnd w:id="5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ценностное отношение к достижениям российских учёных-физиков;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и духовно-нравственного воспитания: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готовность к активному участию в обсуждении общественно</w:t>
      </w:r>
      <w:r w:rsidRPr="00712F8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r w:rsidRPr="00712F83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 этических проблем, связанных с практическим применением достижений физики;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важности морально-этических принципов в деятельности учёного;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3)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4)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6)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к практическому изучению профессий, связанных с физикой;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7)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глобального характера экологических проблем и путей их решения;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и природной среды: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планирование своего развития в приобретении новых физических знаний;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lastRenderedPageBreak/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EA50C1" w:rsidRPr="00712F83" w:rsidRDefault="00EA50C1" w:rsidP="00EA50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Symbol" w:hAnsi="Symbol"/>
          <w:color w:val="000000"/>
          <w:sz w:val="24"/>
          <w:szCs w:val="24"/>
        </w:rPr>
        <w:t>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оценка</w:t>
      </w:r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EA50C1" w:rsidRPr="00712F83" w:rsidRDefault="00EA50C1" w:rsidP="00EA50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EA50C1" w:rsidRPr="00712F83" w:rsidRDefault="00EA50C1" w:rsidP="00EA50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EA50C1" w:rsidRPr="00712F83" w:rsidRDefault="00EA50C1" w:rsidP="00EA50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EA50C1" w:rsidRPr="00712F83" w:rsidRDefault="00EA50C1" w:rsidP="00EA50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EA50C1" w:rsidRPr="00712F83" w:rsidRDefault="00EA50C1" w:rsidP="00EA50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EA50C1" w:rsidRPr="00712F83" w:rsidRDefault="00EA50C1" w:rsidP="00EA50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EA50C1" w:rsidRPr="00712F83" w:rsidRDefault="00EA50C1" w:rsidP="00EA50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EA50C1" w:rsidRPr="00712F83" w:rsidRDefault="00EA50C1" w:rsidP="00EA50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A50C1" w:rsidRPr="00712F83" w:rsidRDefault="00EA50C1" w:rsidP="00EA50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A50C1" w:rsidRPr="00712F83" w:rsidRDefault="00EA50C1" w:rsidP="00EA50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EA50C1" w:rsidRPr="00712F83" w:rsidRDefault="00EA50C1" w:rsidP="00EA50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выражать свою точку зрения в устных и письменных текстах;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EA50C1" w:rsidRPr="00712F83" w:rsidRDefault="00EA50C1" w:rsidP="00EA50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EA50C1" w:rsidRPr="00712F83" w:rsidRDefault="00EA50C1" w:rsidP="00EA50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EA50C1" w:rsidRPr="00712F83" w:rsidRDefault="00EA50C1" w:rsidP="00EA50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A50C1" w:rsidRPr="00712F83" w:rsidRDefault="00EA50C1" w:rsidP="00EA50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EA50C1" w:rsidRPr="00712F83" w:rsidRDefault="00EA50C1" w:rsidP="00EA50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12F83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712F8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EA50C1" w:rsidRPr="00712F83" w:rsidRDefault="00EA50C1" w:rsidP="00EA50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1215A" w:rsidRPr="00712F83" w:rsidRDefault="00E1215A" w:rsidP="00EA50C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50C1" w:rsidRPr="00712F83" w:rsidRDefault="00EA50C1" w:rsidP="00E1215A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A50C1" w:rsidRPr="00712F83" w:rsidRDefault="00EA50C1" w:rsidP="00EA50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практикоориентированного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работе с лабораторным оборудованием;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световоды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EA50C1" w:rsidRPr="00712F83" w:rsidRDefault="00EA50C1" w:rsidP="00EA50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EA50C1" w:rsidRPr="00712F83" w:rsidRDefault="00EA50C1" w:rsidP="00EA50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A50C1" w:rsidRPr="00712F83" w:rsidRDefault="00EA50C1" w:rsidP="006561C7">
      <w:pPr>
        <w:spacing w:after="0"/>
        <w:ind w:left="120"/>
        <w:jc w:val="center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EA50C1" w:rsidRPr="00712F83" w:rsidRDefault="00EA50C1" w:rsidP="00EA50C1">
      <w:pPr>
        <w:spacing w:after="0"/>
        <w:ind w:left="120"/>
        <w:jc w:val="center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754"/>
        <w:gridCol w:w="709"/>
        <w:gridCol w:w="709"/>
        <w:gridCol w:w="698"/>
        <w:gridCol w:w="3696"/>
      </w:tblGrid>
      <w:tr w:rsidR="00EA50C1" w:rsidRPr="00712F83" w:rsidTr="00154604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6561C7">
            <w:pPr>
              <w:spacing w:after="0"/>
              <w:ind w:right="-107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1215A" w:rsidP="006561C7">
            <w:pPr>
              <w:spacing w:after="0"/>
              <w:ind w:left="-101" w:right="-107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1215A" w:rsidP="006561C7">
            <w:pPr>
              <w:spacing w:after="0"/>
              <w:ind w:left="-101" w:right="-119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EA50C1"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Механические колебания и волны</w:t>
            </w:r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Звук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0" w:history="1">
              <w:r w:rsidR="006561C7" w:rsidRPr="00712F83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https://m.edsoo.ru/7f41a4a6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Световые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Линзы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оптические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приборы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белого света в спектр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Квантовые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явления</w:t>
            </w:r>
            <w:proofErr w:type="spellEnd"/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атомного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ядра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Ядерные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https://m.edsoo.ru/7f41a4a6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Повторительно-обобщающий</w:t>
            </w:r>
            <w:proofErr w:type="spellEnd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</w:t>
            </w:r>
            <w:proofErr w:type="spellEnd"/>
          </w:p>
        </w:tc>
      </w:tr>
      <w:tr w:rsidR="00E1215A" w:rsidRPr="00712F83" w:rsidTr="0015460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75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  <w:tr w:rsidR="006561C7" w:rsidRPr="00712F83" w:rsidTr="0015460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</w:tbl>
    <w:p w:rsidR="006561C7" w:rsidRPr="00712F83" w:rsidRDefault="006561C7" w:rsidP="00EA50C1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561C7" w:rsidRPr="00712F83" w:rsidRDefault="006561C7" w:rsidP="006561C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:rsidR="00EA50C1" w:rsidRPr="00712F83" w:rsidRDefault="00EA50C1" w:rsidP="006561C7">
      <w:pPr>
        <w:spacing w:after="0"/>
        <w:ind w:left="120"/>
        <w:jc w:val="center"/>
        <w:rPr>
          <w:sz w:val="24"/>
          <w:szCs w:val="24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23"/>
        <w:gridCol w:w="850"/>
        <w:gridCol w:w="992"/>
        <w:gridCol w:w="851"/>
        <w:gridCol w:w="1276"/>
        <w:gridCol w:w="1984"/>
      </w:tblGrid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</w:rPr>
            </w:pPr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EA50C1">
            <w:pPr>
              <w:spacing w:after="0"/>
              <w:rPr>
                <w:sz w:val="20"/>
                <w:szCs w:val="20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15460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15460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A50C1" w:rsidRPr="00712F83" w:rsidTr="00154604">
        <w:trPr>
          <w:trHeight w:val="954"/>
          <w:tblCellSpacing w:w="20" w:type="nil"/>
        </w:trPr>
        <w:tc>
          <w:tcPr>
            <w:tcW w:w="5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EA50C1" w:rsidP="006561C7">
            <w:pPr>
              <w:spacing w:after="0"/>
              <w:ind w:left="-100" w:right="-108"/>
              <w:rPr>
                <w:sz w:val="20"/>
                <w:szCs w:val="20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12681F" w:rsidP="00EA50C1">
            <w:pPr>
              <w:spacing w:after="0"/>
              <w:ind w:right="-108"/>
              <w:rPr>
                <w:sz w:val="20"/>
                <w:szCs w:val="20"/>
                <w:lang w:val="ru-RU"/>
              </w:rPr>
            </w:pPr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</w:t>
            </w:r>
            <w:r w:rsidR="00EA50C1" w:rsidRPr="0015460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EA50C1" w:rsidRPr="00154604" w:rsidRDefault="00EA50C1" w:rsidP="00EA50C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2681F" w:rsidRPr="00154604" w:rsidRDefault="0012681F" w:rsidP="0012681F">
            <w:pPr>
              <w:spacing w:after="0"/>
              <w:ind w:left="42" w:right="-129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Практ</w:t>
            </w:r>
            <w:proofErr w:type="spellEnd"/>
          </w:p>
          <w:p w:rsidR="00EA50C1" w:rsidRPr="00154604" w:rsidRDefault="00EA50C1" w:rsidP="00154604">
            <w:pPr>
              <w:spacing w:after="0"/>
              <w:ind w:left="42" w:right="-129"/>
              <w:rPr>
                <w:sz w:val="20"/>
                <w:szCs w:val="20"/>
                <w:lang w:val="ru-RU"/>
              </w:rPr>
            </w:pPr>
            <w:r w:rsidRPr="0015460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работы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0C1" w:rsidRPr="00712F83" w:rsidRDefault="00EA50C1" w:rsidP="00EA50C1">
            <w:pPr>
              <w:rPr>
                <w:sz w:val="24"/>
                <w:szCs w:val="24"/>
                <w:lang w:val="ru-RU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Механическое движение. Материальная точка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474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Прямолинейное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равноускоренное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угловая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скорости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176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Центростремительное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ускорение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Первый закон Ньютона. Вектор силы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612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982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упругости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Гука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aeca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28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трения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738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«Сила трения»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трения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Ускорение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падения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044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Галактики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33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Момент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силы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Решение задач по теме "Момент силы.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02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0408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06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Упругое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неупругое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07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096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84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Связь энергии и работы.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Потенциальная энергия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32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энергии в механике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1858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пружинный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маятники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197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Продольные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поперечные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Сейсмические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Громкость звука и высота тона.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Акустический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резонанс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23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25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"Законы сохранения.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колебания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Электромагнитное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электромагнитных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154604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154604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="00EA50C1" w:rsidRPr="0015460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https://m.edsoo.ru/ff0b2c6c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Волновые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https://m.edsoo.ru/ff0b31d0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Затмения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Солнца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Луны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https://m.edsoo.ru/ff0b3658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https://m.edsoo.ru/ff0b38c4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https://m.edsoo.ru/ff0b3aea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световодах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https://m.edsoo.ru/ff0b3c5c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712F83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световоды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оптиковолоконная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связь"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Линзы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Оптическая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сила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линзы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https://m.edsoo.ru/ff0b3f2c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линзах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https://m.edsoo.ru/ff0b444a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https://m.edsoo.ru/ff0b4206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https://m.edsoo.ru/ff0c0a7e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Глаз как оптическая система. Зрение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https://m.edsoo.ru/ff0b4684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https://m.edsoo.ru/ff0c0f4c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https://m.edsoo.ru/ff0c0e2a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https://m.edsoo.ru/ff0c12a8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Постулаты Бора. Модель атома Бора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Испускание и поглощение света атомом.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Кванты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Линейчатые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спектры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https://m.edsoo.ru/ff0c144c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https://m.edsoo.ru/ff0c1550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Радиоактивность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https://m.edsoo.ru/ff0c1672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https://m.edsoo.ru/ff0c18ac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Радиоактивные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превращения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https://m.edsoo.ru/ff0c1a14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https://m.edsoo.ru/ff0c1b4a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</w:rPr>
            </w:pP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полураспада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https://m.edsoo.ru/ff0c2126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https://m.edsoo.ru/ff0c1c58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https://m.edsoo.ru/ff0c1d7a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https://m.edsoo.ru/ff0c1e88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54604">
            <w:pPr>
              <w:spacing w:after="0" w:line="240" w:lineRule="auto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Квантовые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https://m.edsoo.ru/ff0c223e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волны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Квантовые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обобщение.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Лабораторные работы по курсу "Взаимодействие тел"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u/ff0c245a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https://m.edsoo.ru/ff0c2572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https://m.edsoo.ru/ff0c2a22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https://m.edsoo.ru/ff0c2b30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https://m.edsoo.ru/ff0c2c52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https://m.edsoo.ru/ff0c2d6a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https://m.edsoo.ru/ff0c2e82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5B513E" w:rsidP="00EA50C1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EA50C1" w:rsidRPr="00712F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https://m.edsoo.ru/ff0c3044</w:t>
              </w:r>
            </w:hyperlink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57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12681F">
            <w:pPr>
              <w:spacing w:after="0"/>
              <w:ind w:left="-5" w:firstLine="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A50C1" w:rsidRPr="00712F83" w:rsidTr="00154604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12F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EA50C1" w:rsidRPr="00712F83" w:rsidRDefault="00EA50C1" w:rsidP="00EA50C1">
            <w:pPr>
              <w:rPr>
                <w:sz w:val="24"/>
                <w:szCs w:val="24"/>
              </w:rPr>
            </w:pPr>
          </w:p>
        </w:tc>
      </w:tr>
    </w:tbl>
    <w:p w:rsidR="00A83CE4" w:rsidRPr="00712F83" w:rsidRDefault="00A83CE4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712F83" w:rsidRDefault="00712F83">
      <w:pPr>
        <w:rPr>
          <w:sz w:val="24"/>
          <w:szCs w:val="24"/>
          <w:lang w:val="ru-RU"/>
        </w:rPr>
      </w:pPr>
    </w:p>
    <w:p w:rsidR="00154604" w:rsidRDefault="00154604">
      <w:pPr>
        <w:rPr>
          <w:sz w:val="24"/>
          <w:szCs w:val="24"/>
          <w:lang w:val="ru-RU"/>
        </w:rPr>
      </w:pPr>
    </w:p>
    <w:p w:rsidR="00154604" w:rsidRDefault="00154604">
      <w:pPr>
        <w:rPr>
          <w:sz w:val="24"/>
          <w:szCs w:val="24"/>
          <w:lang w:val="ru-RU"/>
        </w:rPr>
      </w:pPr>
    </w:p>
    <w:p w:rsidR="00154604" w:rsidRDefault="00154604">
      <w:pPr>
        <w:rPr>
          <w:sz w:val="24"/>
          <w:szCs w:val="24"/>
          <w:lang w:val="ru-RU"/>
        </w:rPr>
      </w:pPr>
    </w:p>
    <w:p w:rsidR="00154604" w:rsidRDefault="00154604">
      <w:pPr>
        <w:rPr>
          <w:sz w:val="24"/>
          <w:szCs w:val="24"/>
          <w:lang w:val="ru-RU"/>
        </w:rPr>
      </w:pPr>
    </w:p>
    <w:p w:rsidR="00154604" w:rsidRDefault="00154604">
      <w:pPr>
        <w:rPr>
          <w:sz w:val="24"/>
          <w:szCs w:val="24"/>
          <w:lang w:val="ru-RU"/>
        </w:rPr>
      </w:pPr>
    </w:p>
    <w:p w:rsidR="00712F83" w:rsidRPr="00712F83" w:rsidRDefault="00712F83" w:rsidP="00712F8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12F83" w:rsidRPr="00712F83" w:rsidRDefault="00712F83" w:rsidP="00712F83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12F83" w:rsidRPr="00712F83" w:rsidRDefault="00712F83" w:rsidP="00712F83">
      <w:pPr>
        <w:pStyle w:val="ac"/>
        <w:numPr>
          <w:ilvl w:val="0"/>
          <w:numId w:val="38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Перышкин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 Физика. 9 класс. Учебник.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М.:Дрофа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2021</w:t>
      </w:r>
    </w:p>
    <w:p w:rsidR="00712F83" w:rsidRPr="00712F83" w:rsidRDefault="00712F83" w:rsidP="00712F83">
      <w:pPr>
        <w:pStyle w:val="ac"/>
        <w:numPr>
          <w:ilvl w:val="0"/>
          <w:numId w:val="38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Лукашик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 Сборник вопросов и задач по физике. 7-9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2023 –192с.</w:t>
      </w:r>
    </w:p>
    <w:p w:rsidR="00712F83" w:rsidRPr="00712F83" w:rsidRDefault="00712F83" w:rsidP="00061766">
      <w:pPr>
        <w:pStyle w:val="ac"/>
        <w:spacing w:after="0" w:line="240" w:lineRule="auto"/>
        <w:ind w:left="480"/>
        <w:jc w:val="center"/>
        <w:rPr>
          <w:sz w:val="24"/>
          <w:szCs w:val="24"/>
          <w:lang w:val="ru-RU"/>
        </w:rPr>
      </w:pP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2F83" w:rsidRPr="00712F83" w:rsidRDefault="00712F83" w:rsidP="00712F83">
      <w:pPr>
        <w:spacing w:after="0"/>
        <w:ind w:left="120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1. Рабочая программа. Физика. 7 – 9классы: учебно-методического пособия 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сост.ТихоноваЕ.Н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2-е </w:t>
      </w:r>
      <w:proofErr w:type="spellStart"/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изд.,стереотип</w:t>
      </w:r>
      <w:proofErr w:type="spellEnd"/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–М.: Дрофа,2013. – 398,(2)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2. Программы основного общего образования. Физика. 7 – 9 классы (</w:t>
      </w:r>
      <w:proofErr w:type="spellStart"/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авторы:А.В.Перышкин</w:t>
      </w:r>
      <w:proofErr w:type="spellEnd"/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Н.В.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Филонович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Е.М.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Гутник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3. Рабочая программа по физике. 9 класс/ Сост. Т.Н. Сергиенко. – М.: ВАКО, 2014, в соответствии с выбранным учебником: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Перышкин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А.В. Физика. 9 класс. Учебник для общеобразовательных </w:t>
      </w:r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учреждений .</w:t>
      </w:r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М.:Дрофа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2011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Лукашик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В.И. Сборник вопросов и задач по физике. 7-9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кл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М.: Просвещение, 2010. –192с.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Кирик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 Физика – 9.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самостоятельные и контрольные работы. –5-е издание,- М.ИЛЕКСА, 2013.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7. Астахова Т.В. Физика. 9 класс. Лабораторные работы. Контрольные задания. –</w:t>
      </w:r>
      <w:proofErr w:type="spellStart"/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Саратов:Лицей</w:t>
      </w:r>
      <w:proofErr w:type="spellEnd"/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, 2014.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8. «Контрольно-измерительные материалы. Физика. 9 класс/Сост. Н.И. Зорин. – 2-е </w:t>
      </w:r>
      <w:proofErr w:type="spellStart"/>
      <w:proofErr w:type="gram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изд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.,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перераб</w:t>
      </w:r>
      <w:proofErr w:type="spellEnd"/>
      <w:proofErr w:type="gram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М.:ВАКО, 2013.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9. Марон А.Е. Физика. 9 класс: учебно-методическое пособие</w:t>
      </w:r>
      <w:r w:rsidR="00154604">
        <w:rPr>
          <w:rFonts w:ascii="Times New Roman" w:hAnsi="Times New Roman"/>
          <w:color w:val="000000"/>
          <w:sz w:val="24"/>
          <w:szCs w:val="24"/>
          <w:lang w:val="ru-RU"/>
        </w:rPr>
        <w:t>/ А.Е. Марон.- М.: Дрофа,2011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123с.: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10.Контрольные и самостоятельные работы по физике. 9 класс: к учебнику А.В.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Е.М.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Гутник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«Физика 9 класс» / О.И.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Громцева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М.: Издательство «Экзамен», 2014.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11.Тесты по физике. 9 класс: к учебнику А.В.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Перышкина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, Е.М.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Гутник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«Физика 9 класс» / О.И.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Громцева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М.: Издательство «Экзамен», 2010.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12. Физика. 9 класс. Тематические тестовые задания для подготовки к ГИА. / авт.- сост.: М.В.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Бойденко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, О.Н.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Мирошкина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 – Ярославль: ООО «Академия развития», 2014.</w:t>
      </w:r>
      <w:bookmarkStart w:id="6" w:name="b559c98e-0222-4eef-837c-ad1af32bc291"/>
      <w:bookmarkEnd w:id="6"/>
    </w:p>
    <w:p w:rsidR="00712F83" w:rsidRPr="00712F83" w:rsidRDefault="00712F83" w:rsidP="00712F83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12F83" w:rsidRPr="00712F83" w:rsidRDefault="00712F83" w:rsidP="00712F8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12F83" w:rsidRPr="00712F83" w:rsidRDefault="00712F83" w:rsidP="00154604">
      <w:pPr>
        <w:spacing w:after="0" w:line="360" w:lineRule="auto"/>
        <w:ind w:left="120"/>
        <w:rPr>
          <w:sz w:val="24"/>
          <w:szCs w:val="24"/>
          <w:lang w:val="ru-RU"/>
        </w:rPr>
      </w:pP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Видеоопыты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уроках. – Режим доступа: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fizika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12F83">
        <w:rPr>
          <w:rFonts w:ascii="Times New Roman" w:hAnsi="Times New Roman"/>
          <w:color w:val="000000"/>
          <w:sz w:val="24"/>
          <w:szCs w:val="24"/>
        </w:rPr>
        <w:t>class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2. Единая коллекция цифровых образовательных ресурсов. – Режим доступа: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school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712F83">
        <w:rPr>
          <w:rFonts w:ascii="Times New Roman" w:hAnsi="Times New Roman"/>
          <w:color w:val="000000"/>
          <w:sz w:val="24"/>
          <w:szCs w:val="24"/>
        </w:rPr>
        <w:t>collection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3. Интересные материалы к урокам физики по темам; тесты по темам; наглядные пособия к урокам. – Режим доступа: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class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fizika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narod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4. Цифровые образовательные ресурсы. – Режим доступа: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openclass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5. Электронные учебники по физике. – Режим доступа: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fizika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6.Дистанционная школа №368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moodle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dist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-368.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/ Открытый класс. Сетевое образовательное сообщество.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openclass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rFonts w:ascii="Times New Roman" w:hAnsi="Times New Roman"/>
          <w:color w:val="000000"/>
          <w:sz w:val="24"/>
          <w:szCs w:val="24"/>
        </w:rPr>
        <w:t>node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/109715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7. Единая коллекция цифровых образовательных ресурсов.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schoolcollection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rFonts w:ascii="Times New Roman" w:hAnsi="Times New Roman"/>
          <w:color w:val="000000"/>
          <w:sz w:val="24"/>
          <w:szCs w:val="24"/>
        </w:rPr>
        <w:t>catalog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8. Федеральный центр информационно-образовательных ресурсов.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fcior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9. Интернет урок.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rFonts w:ascii="Times New Roman" w:hAnsi="Times New Roman"/>
          <w:color w:val="000000"/>
          <w:sz w:val="24"/>
          <w:szCs w:val="24"/>
        </w:rPr>
        <w:t>school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rFonts w:ascii="Times New Roman" w:hAnsi="Times New Roman"/>
          <w:color w:val="000000"/>
          <w:sz w:val="24"/>
          <w:szCs w:val="24"/>
        </w:rPr>
        <w:t>physics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Газета «1 сентября» материалы по физике.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archive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september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</w:t>
      </w:r>
      <w:proofErr w:type="spellEnd"/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11. Анимации физических объектов.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physics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nad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sz w:val="24"/>
          <w:szCs w:val="24"/>
          <w:lang w:val="ru-RU"/>
        </w:rPr>
        <w:br/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12. Живая физика: обучающая программа.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int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12F83">
        <w:rPr>
          <w:rFonts w:ascii="Times New Roman" w:hAnsi="Times New Roman"/>
          <w:color w:val="000000"/>
          <w:sz w:val="24"/>
          <w:szCs w:val="24"/>
        </w:rPr>
        <w:t>soft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2F83">
        <w:rPr>
          <w:rFonts w:ascii="Times New Roman" w:hAnsi="Times New Roman"/>
          <w:color w:val="000000"/>
          <w:sz w:val="24"/>
          <w:szCs w:val="24"/>
        </w:rPr>
        <w:t>html</w:t>
      </w:r>
      <w:r w:rsidRPr="00712F83">
        <w:rPr>
          <w:sz w:val="24"/>
          <w:szCs w:val="24"/>
          <w:lang w:val="ru-RU"/>
        </w:rPr>
        <w:br/>
      </w:r>
      <w:bookmarkStart w:id="7" w:name="20a87c29-4c57-40a6-9974-267fce90c3ae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 13. Физика.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12F83">
        <w:rPr>
          <w:rFonts w:ascii="Times New Roman" w:hAnsi="Times New Roman"/>
          <w:color w:val="000000"/>
          <w:sz w:val="24"/>
          <w:szCs w:val="24"/>
        </w:rPr>
        <w:t>http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12F83">
        <w:rPr>
          <w:rFonts w:ascii="Times New Roman" w:hAnsi="Times New Roman"/>
          <w:color w:val="000000"/>
          <w:sz w:val="24"/>
          <w:szCs w:val="24"/>
        </w:rPr>
        <w:t>www</w:t>
      </w:r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fizika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712F8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712F83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7"/>
      <w:r w:rsidRPr="00712F83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</w:p>
    <w:sectPr w:rsidR="00712F83" w:rsidRPr="00712F83" w:rsidSect="00712F83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D29"/>
    <w:multiLevelType w:val="multilevel"/>
    <w:tmpl w:val="CE1812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E2C02"/>
    <w:multiLevelType w:val="multilevel"/>
    <w:tmpl w:val="E81403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A3B04"/>
    <w:multiLevelType w:val="multilevel"/>
    <w:tmpl w:val="71F899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E736B"/>
    <w:multiLevelType w:val="multilevel"/>
    <w:tmpl w:val="1E24C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F16B87"/>
    <w:multiLevelType w:val="multilevel"/>
    <w:tmpl w:val="C14AD6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35549"/>
    <w:multiLevelType w:val="multilevel"/>
    <w:tmpl w:val="0EF8C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71289"/>
    <w:multiLevelType w:val="multilevel"/>
    <w:tmpl w:val="8E222F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84136"/>
    <w:multiLevelType w:val="multilevel"/>
    <w:tmpl w:val="0BB680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694922"/>
    <w:multiLevelType w:val="multilevel"/>
    <w:tmpl w:val="E2CADB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E1DD9"/>
    <w:multiLevelType w:val="multilevel"/>
    <w:tmpl w:val="90C08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C4841"/>
    <w:multiLevelType w:val="multilevel"/>
    <w:tmpl w:val="7188DF1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07499F"/>
    <w:multiLevelType w:val="multilevel"/>
    <w:tmpl w:val="2B70E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93F92"/>
    <w:multiLevelType w:val="multilevel"/>
    <w:tmpl w:val="2FC4D8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234E03"/>
    <w:multiLevelType w:val="multilevel"/>
    <w:tmpl w:val="13FAD3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A03786"/>
    <w:multiLevelType w:val="multilevel"/>
    <w:tmpl w:val="88942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92376"/>
    <w:multiLevelType w:val="multilevel"/>
    <w:tmpl w:val="53A8B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9D7549"/>
    <w:multiLevelType w:val="multilevel"/>
    <w:tmpl w:val="88BC0F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04234A"/>
    <w:multiLevelType w:val="multilevel"/>
    <w:tmpl w:val="F4F4D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1817A7"/>
    <w:multiLevelType w:val="multilevel"/>
    <w:tmpl w:val="4B767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CE49AE"/>
    <w:multiLevelType w:val="multilevel"/>
    <w:tmpl w:val="D43EE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D01263"/>
    <w:multiLevelType w:val="hybridMultilevel"/>
    <w:tmpl w:val="A328DE12"/>
    <w:lvl w:ilvl="0" w:tplc="891C8D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57853FDF"/>
    <w:multiLevelType w:val="multilevel"/>
    <w:tmpl w:val="F9ACF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D1310"/>
    <w:multiLevelType w:val="multilevel"/>
    <w:tmpl w:val="10448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064139"/>
    <w:multiLevelType w:val="multilevel"/>
    <w:tmpl w:val="D8421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B9519F"/>
    <w:multiLevelType w:val="multilevel"/>
    <w:tmpl w:val="21889F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CD55FF"/>
    <w:multiLevelType w:val="multilevel"/>
    <w:tmpl w:val="C6402F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540ED0"/>
    <w:multiLevelType w:val="multilevel"/>
    <w:tmpl w:val="CC06A8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515C6D"/>
    <w:multiLevelType w:val="multilevel"/>
    <w:tmpl w:val="03AE75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6A706A"/>
    <w:multiLevelType w:val="multilevel"/>
    <w:tmpl w:val="E8C679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5A7316"/>
    <w:multiLevelType w:val="multilevel"/>
    <w:tmpl w:val="CDE45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A3506A"/>
    <w:multiLevelType w:val="multilevel"/>
    <w:tmpl w:val="7C7AD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91131E"/>
    <w:multiLevelType w:val="multilevel"/>
    <w:tmpl w:val="58CC2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585F7C"/>
    <w:multiLevelType w:val="multilevel"/>
    <w:tmpl w:val="E39442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7336C8"/>
    <w:multiLevelType w:val="multilevel"/>
    <w:tmpl w:val="A29A5A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C01B6A"/>
    <w:multiLevelType w:val="multilevel"/>
    <w:tmpl w:val="A9BAF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E6781D"/>
    <w:multiLevelType w:val="multilevel"/>
    <w:tmpl w:val="60DC68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440D15"/>
    <w:multiLevelType w:val="multilevel"/>
    <w:tmpl w:val="1D6409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3D28BF"/>
    <w:multiLevelType w:val="multilevel"/>
    <w:tmpl w:val="DECAAB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10"/>
  </w:num>
  <w:num w:numId="5">
    <w:abstractNumId w:val="11"/>
  </w:num>
  <w:num w:numId="6">
    <w:abstractNumId w:val="34"/>
  </w:num>
  <w:num w:numId="7">
    <w:abstractNumId w:val="21"/>
  </w:num>
  <w:num w:numId="8">
    <w:abstractNumId w:val="8"/>
  </w:num>
  <w:num w:numId="9">
    <w:abstractNumId w:val="17"/>
  </w:num>
  <w:num w:numId="10">
    <w:abstractNumId w:val="16"/>
  </w:num>
  <w:num w:numId="11">
    <w:abstractNumId w:val="29"/>
  </w:num>
  <w:num w:numId="12">
    <w:abstractNumId w:val="2"/>
  </w:num>
  <w:num w:numId="13">
    <w:abstractNumId w:val="0"/>
  </w:num>
  <w:num w:numId="14">
    <w:abstractNumId w:val="22"/>
  </w:num>
  <w:num w:numId="15">
    <w:abstractNumId w:val="5"/>
  </w:num>
  <w:num w:numId="16">
    <w:abstractNumId w:val="33"/>
  </w:num>
  <w:num w:numId="17">
    <w:abstractNumId w:val="36"/>
  </w:num>
  <w:num w:numId="18">
    <w:abstractNumId w:val="24"/>
  </w:num>
  <w:num w:numId="19">
    <w:abstractNumId w:val="14"/>
  </w:num>
  <w:num w:numId="20">
    <w:abstractNumId w:val="12"/>
  </w:num>
  <w:num w:numId="21">
    <w:abstractNumId w:val="32"/>
  </w:num>
  <w:num w:numId="22">
    <w:abstractNumId w:val="35"/>
  </w:num>
  <w:num w:numId="23">
    <w:abstractNumId w:val="25"/>
  </w:num>
  <w:num w:numId="24">
    <w:abstractNumId w:val="7"/>
  </w:num>
  <w:num w:numId="25">
    <w:abstractNumId w:val="37"/>
  </w:num>
  <w:num w:numId="26">
    <w:abstractNumId w:val="9"/>
  </w:num>
  <w:num w:numId="27">
    <w:abstractNumId w:val="26"/>
  </w:num>
  <w:num w:numId="28">
    <w:abstractNumId w:val="1"/>
  </w:num>
  <w:num w:numId="29">
    <w:abstractNumId w:val="31"/>
  </w:num>
  <w:num w:numId="30">
    <w:abstractNumId w:val="3"/>
  </w:num>
  <w:num w:numId="31">
    <w:abstractNumId w:val="4"/>
  </w:num>
  <w:num w:numId="32">
    <w:abstractNumId w:val="13"/>
  </w:num>
  <w:num w:numId="33">
    <w:abstractNumId w:val="28"/>
  </w:num>
  <w:num w:numId="34">
    <w:abstractNumId w:val="30"/>
  </w:num>
  <w:num w:numId="35">
    <w:abstractNumId w:val="27"/>
  </w:num>
  <w:num w:numId="36">
    <w:abstractNumId w:val="23"/>
  </w:num>
  <w:num w:numId="37">
    <w:abstractNumId w:val="1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C1"/>
    <w:rsid w:val="00061766"/>
    <w:rsid w:val="0012681F"/>
    <w:rsid w:val="00154604"/>
    <w:rsid w:val="005B513E"/>
    <w:rsid w:val="006561C7"/>
    <w:rsid w:val="00712F83"/>
    <w:rsid w:val="00A83CE4"/>
    <w:rsid w:val="00E1215A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E3011-0CF4-47BD-8B11-3054B1D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0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50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50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A5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A50C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A50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A50C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50C1"/>
    <w:rPr>
      <w:lang w:val="en-US"/>
    </w:rPr>
  </w:style>
  <w:style w:type="paragraph" w:styleId="a5">
    <w:name w:val="Normal Indent"/>
    <w:basedOn w:val="a"/>
    <w:uiPriority w:val="99"/>
    <w:unhideWhenUsed/>
    <w:rsid w:val="00EA50C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A50C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50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A50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A50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A50C1"/>
    <w:rPr>
      <w:i/>
      <w:iCs/>
    </w:rPr>
  </w:style>
  <w:style w:type="character" w:styleId="ab">
    <w:name w:val="Hyperlink"/>
    <w:basedOn w:val="a0"/>
    <w:uiPriority w:val="99"/>
    <w:unhideWhenUsed/>
    <w:rsid w:val="00EA50C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1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26" Type="http://schemas.openxmlformats.org/officeDocument/2006/relationships/hyperlink" Target="https://m.edsoo.ru/ff0ae982" TargetMode="External"/><Relationship Id="rId39" Type="http://schemas.openxmlformats.org/officeDocument/2006/relationships/hyperlink" Target="https://m.edsoo.ru/ff0b0408" TargetMode="External"/><Relationship Id="rId21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f044" TargetMode="External"/><Relationship Id="rId42" Type="http://schemas.openxmlformats.org/officeDocument/2006/relationships/hyperlink" Target="https://m.edsoo.ru/ff0b096c" TargetMode="External"/><Relationship Id="rId47" Type="http://schemas.openxmlformats.org/officeDocument/2006/relationships/hyperlink" Target="https://m.edsoo.ru/ff0b1858" TargetMode="External"/><Relationship Id="rId50" Type="http://schemas.openxmlformats.org/officeDocument/2006/relationships/hyperlink" Target="https://m.edsoo.ru/ff0b1aec" TargetMode="External"/><Relationship Id="rId55" Type="http://schemas.openxmlformats.org/officeDocument/2006/relationships/hyperlink" Target="https://m.edsoo.ru/ff0b2abe" TargetMode="External"/><Relationship Id="rId63" Type="http://schemas.openxmlformats.org/officeDocument/2006/relationships/hyperlink" Target="https://m.edsoo.ru/ff0b3f2c" TargetMode="External"/><Relationship Id="rId68" Type="http://schemas.openxmlformats.org/officeDocument/2006/relationships/hyperlink" Target="https://m.edsoo.ru/ff0c0f4c" TargetMode="External"/><Relationship Id="rId76" Type="http://schemas.openxmlformats.org/officeDocument/2006/relationships/hyperlink" Target="https://m.edsoo.ru/ff0c1b4a" TargetMode="External"/><Relationship Id="rId84" Type="http://schemas.openxmlformats.org/officeDocument/2006/relationships/hyperlink" Target="https://m.edsoo.ru/ff0c2a22" TargetMode="External"/><Relationship Id="rId89" Type="http://schemas.openxmlformats.org/officeDocument/2006/relationships/hyperlink" Target="https://m.edsoo.ru/ff0c3044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4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4a6" TargetMode="External"/><Relationship Id="rId29" Type="http://schemas.openxmlformats.org/officeDocument/2006/relationships/hyperlink" Target="https://m.edsoo.ru/ff0aee28" TargetMode="External"/><Relationship Id="rId11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ff0ae612" TargetMode="External"/><Relationship Id="rId32" Type="http://schemas.openxmlformats.org/officeDocument/2006/relationships/hyperlink" Target="https://m.edsoo.ru/ff0af8be" TargetMode="External"/><Relationship Id="rId37" Type="http://schemas.openxmlformats.org/officeDocument/2006/relationships/hyperlink" Target="https://m.edsoo.ru/ff0afe36" TargetMode="External"/><Relationship Id="rId40" Type="http://schemas.openxmlformats.org/officeDocument/2006/relationships/hyperlink" Target="https://m.edsoo.ru/ff0b06ec" TargetMode="External"/><Relationship Id="rId45" Type="http://schemas.openxmlformats.org/officeDocument/2006/relationships/hyperlink" Target="https://m.edsoo.ru/ff0b0c32" TargetMode="External"/><Relationship Id="rId53" Type="http://schemas.openxmlformats.org/officeDocument/2006/relationships/hyperlink" Target="https://m.edsoo.ru/ff0b23ca" TargetMode="External"/><Relationship Id="rId58" Type="http://schemas.openxmlformats.org/officeDocument/2006/relationships/hyperlink" Target="https://m.edsoo.ru/ff0b31d0" TargetMode="External"/><Relationship Id="rId66" Type="http://schemas.openxmlformats.org/officeDocument/2006/relationships/hyperlink" Target="https://m.edsoo.ru/ff0c0a7e" TargetMode="External"/><Relationship Id="rId74" Type="http://schemas.openxmlformats.org/officeDocument/2006/relationships/hyperlink" Target="https://m.edsoo.ru/ff0c18ac" TargetMode="External"/><Relationship Id="rId79" Type="http://schemas.openxmlformats.org/officeDocument/2006/relationships/hyperlink" Target="https://m.edsoo.ru/ff0c1d7a" TargetMode="External"/><Relationship Id="rId87" Type="http://schemas.openxmlformats.org/officeDocument/2006/relationships/hyperlink" Target="https://m.edsoo.ru/ff0c2d6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f0b3aea" TargetMode="External"/><Relationship Id="rId82" Type="http://schemas.openxmlformats.org/officeDocument/2006/relationships/hyperlink" Target="https://m.edsoo.ru/ff0c245a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ff0ad474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m.edsoo.ru/ff0adb18" TargetMode="External"/><Relationship Id="rId27" Type="http://schemas.openxmlformats.org/officeDocument/2006/relationships/hyperlink" Target="https://m.edsoo.ru/ff0aeb6c" TargetMode="External"/><Relationship Id="rId30" Type="http://schemas.openxmlformats.org/officeDocument/2006/relationships/hyperlink" Target="https://m.edsoo.ru/ff0af738" TargetMode="External"/><Relationship Id="rId35" Type="http://schemas.openxmlformats.org/officeDocument/2006/relationships/hyperlink" Target="https://m.edsoo.ru/ff0af5f8" TargetMode="External"/><Relationship Id="rId43" Type="http://schemas.openxmlformats.org/officeDocument/2006/relationships/hyperlink" Target="https://m.edsoo.ru/ff0b0a84" TargetMode="External"/><Relationship Id="rId48" Type="http://schemas.openxmlformats.org/officeDocument/2006/relationships/hyperlink" Target="https://m.edsoo.ru/ff0b20f0" TargetMode="External"/><Relationship Id="rId56" Type="http://schemas.openxmlformats.org/officeDocument/2006/relationships/hyperlink" Target="https://m.edsoo.ru/ff0b2fe6" TargetMode="External"/><Relationship Id="rId64" Type="http://schemas.openxmlformats.org/officeDocument/2006/relationships/hyperlink" Target="https://m.edsoo.ru/ff0b444a" TargetMode="External"/><Relationship Id="rId69" Type="http://schemas.openxmlformats.org/officeDocument/2006/relationships/hyperlink" Target="https://m.edsoo.ru/ff0c0e2a" TargetMode="External"/><Relationship Id="rId77" Type="http://schemas.openxmlformats.org/officeDocument/2006/relationships/hyperlink" Target="https://m.edsoo.ru/ff0c2126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97a" TargetMode="External"/><Relationship Id="rId72" Type="http://schemas.openxmlformats.org/officeDocument/2006/relationships/hyperlink" Target="https://m.edsoo.ru/ff0c1550" TargetMode="External"/><Relationship Id="rId80" Type="http://schemas.openxmlformats.org/officeDocument/2006/relationships/hyperlink" Target="https://m.edsoo.ru/ff0c1e88" TargetMode="External"/><Relationship Id="rId85" Type="http://schemas.openxmlformats.org/officeDocument/2006/relationships/hyperlink" Target="https://m.edsoo.ru/ff0c2b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72a" TargetMode="External"/><Relationship Id="rId33" Type="http://schemas.openxmlformats.org/officeDocument/2006/relationships/hyperlink" Target="https://m.edsoo.ru/ff0afb8e" TargetMode="External"/><Relationship Id="rId38" Type="http://schemas.openxmlformats.org/officeDocument/2006/relationships/hyperlink" Target="https://m.edsoo.ru/ff0b02b4" TargetMode="External"/><Relationship Id="rId46" Type="http://schemas.openxmlformats.org/officeDocument/2006/relationships/hyperlink" Target="https://m.edsoo.ru/ff0b12fe" TargetMode="External"/><Relationship Id="rId59" Type="http://schemas.openxmlformats.org/officeDocument/2006/relationships/hyperlink" Target="https://m.edsoo.ru/ff0b3658" TargetMode="External"/><Relationship Id="rId67" Type="http://schemas.openxmlformats.org/officeDocument/2006/relationships/hyperlink" Target="https://m.edsoo.ru/ff0b4684" TargetMode="External"/><Relationship Id="rId20" Type="http://schemas.openxmlformats.org/officeDocument/2006/relationships/hyperlink" Target="https://m.edsoo.ru/ff0ad19a" TargetMode="External"/><Relationship Id="rId41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b25f0" TargetMode="External"/><Relationship Id="rId62" Type="http://schemas.openxmlformats.org/officeDocument/2006/relationships/hyperlink" Target="https://m.edsoo.ru/ff0b3c5c" TargetMode="External"/><Relationship Id="rId70" Type="http://schemas.openxmlformats.org/officeDocument/2006/relationships/hyperlink" Target="https://m.edsoo.ru/ff0c12a8" TargetMode="External"/><Relationship Id="rId75" Type="http://schemas.openxmlformats.org/officeDocument/2006/relationships/hyperlink" Target="https://m.edsoo.ru/ff0c1a14" TargetMode="External"/><Relationship Id="rId83" Type="http://schemas.openxmlformats.org/officeDocument/2006/relationships/hyperlink" Target="https://m.edsoo.ru/ff0c2572" TargetMode="External"/><Relationship Id="rId88" Type="http://schemas.openxmlformats.org/officeDocument/2006/relationships/hyperlink" Target="https://m.edsoo.ru/ff0c2e82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176" TargetMode="External"/><Relationship Id="rId28" Type="http://schemas.openxmlformats.org/officeDocument/2006/relationships/hyperlink" Target="https://m.edsoo.ru/ff0aeca2" TargetMode="External"/><Relationship Id="rId36" Type="http://schemas.openxmlformats.org/officeDocument/2006/relationships/hyperlink" Target="https://m.edsoo.ru/ff0af33c" TargetMode="External"/><Relationship Id="rId49" Type="http://schemas.openxmlformats.org/officeDocument/2006/relationships/hyperlink" Target="https://m.edsoo.ru/ff0b197a" TargetMode="External"/><Relationship Id="rId57" Type="http://schemas.openxmlformats.org/officeDocument/2006/relationships/hyperlink" Target="https://m.edsoo.ru/ff0b2c6c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a26" TargetMode="External"/><Relationship Id="rId44" Type="http://schemas.openxmlformats.org/officeDocument/2006/relationships/hyperlink" Target="https://m.edsoo.ru/ff0b0db8" TargetMode="External"/><Relationship Id="rId52" Type="http://schemas.openxmlformats.org/officeDocument/2006/relationships/hyperlink" Target="https://m.edsoo.ru/ff0b21fe" TargetMode="External"/><Relationship Id="rId60" Type="http://schemas.openxmlformats.org/officeDocument/2006/relationships/hyperlink" Target="https://m.edsoo.ru/ff0b38c4" TargetMode="External"/><Relationship Id="rId65" Type="http://schemas.openxmlformats.org/officeDocument/2006/relationships/hyperlink" Target="https://m.edsoo.ru/ff0b4206" TargetMode="External"/><Relationship Id="rId73" Type="http://schemas.openxmlformats.org/officeDocument/2006/relationships/hyperlink" Target="https://m.edsoo.ru/ff0c1672" TargetMode="External"/><Relationship Id="rId78" Type="http://schemas.openxmlformats.org/officeDocument/2006/relationships/hyperlink" Target="https://m.edsoo.ru/ff0c1c58" TargetMode="External"/><Relationship Id="rId81" Type="http://schemas.openxmlformats.org/officeDocument/2006/relationships/hyperlink" Target="https://m.edsoo.ru/ff0c223e" TargetMode="External"/><Relationship Id="rId86" Type="http://schemas.openxmlformats.org/officeDocument/2006/relationships/hyperlink" Target="https://m.edsoo.ru/ff0c2c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7023</Words>
  <Characters>40037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2023-10-08T11:25:00Z</dcterms:created>
  <dcterms:modified xsi:type="dcterms:W3CDTF">2024-11-15T05:33:00Z</dcterms:modified>
</cp:coreProperties>
</file>