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0C0AE3" w14:textId="1352AFCC" w:rsidR="003465F0" w:rsidRPr="003465F0" w:rsidRDefault="00CE363A" w:rsidP="00CE363A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block-27803779"/>
      <w:r w:rsidRPr="00CE363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66A1D6A" wp14:editId="3C89BBB5">
            <wp:extent cx="6193523" cy="851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89" cy="85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6A81" w14:textId="77777777" w:rsidR="00371B40" w:rsidRPr="003465F0" w:rsidRDefault="00371B40">
      <w:pPr>
        <w:rPr>
          <w:rFonts w:ascii="Times New Roman" w:hAnsi="Times New Roman" w:cs="Times New Roman"/>
          <w:sz w:val="24"/>
          <w:szCs w:val="24"/>
        </w:rPr>
        <w:sectPr w:rsidR="00371B40" w:rsidRPr="003465F0">
          <w:pgSz w:w="11906" w:h="16383"/>
          <w:pgMar w:top="1134" w:right="850" w:bottom="1134" w:left="1701" w:header="720" w:footer="720" w:gutter="0"/>
          <w:cols w:space="720"/>
        </w:sectPr>
      </w:pPr>
    </w:p>
    <w:p w14:paraId="34A487A5" w14:textId="77777777" w:rsidR="00371B40" w:rsidRPr="003465F0" w:rsidRDefault="004128A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block-27803780"/>
      <w:bookmarkEnd w:id="0"/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14:paraId="26F481EF" w14:textId="77777777" w:rsidR="00371B40" w:rsidRPr="003465F0" w:rsidRDefault="00371B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0D29821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14:paraId="0C71A001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14:paraId="7E13F77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5F0882E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14:paraId="6493355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изобразительному искусству ориентирована на </w:t>
      </w:r>
      <w:proofErr w:type="spellStart"/>
      <w:r w:rsidRPr="003465F0">
        <w:rPr>
          <w:rFonts w:ascii="Times New Roman" w:hAnsi="Times New Roman" w:cs="Times New Roman"/>
          <w:color w:val="000000"/>
          <w:sz w:val="24"/>
          <w:szCs w:val="24"/>
        </w:rPr>
        <w:t>психовозрастные</w:t>
      </w:r>
      <w:proofErr w:type="spellEnd"/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особенности развития обучающихся 11–15 лет.</w:t>
      </w:r>
    </w:p>
    <w:p w14:paraId="7E71CE0C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Целью изучения изобразительного искусства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14:paraId="6EFAB03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Задачами изобразительного искусства являются:</w:t>
      </w:r>
    </w:p>
    <w:p w14:paraId="22466886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0224A7F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14:paraId="534D371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формирование у обучающихся навыков эстетического видения и преобразования мира;</w:t>
      </w:r>
    </w:p>
    <w:p w14:paraId="5446CD8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3B4703D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формирование пространственного мышления и аналитических визуальных способностей;</w:t>
      </w:r>
    </w:p>
    <w:p w14:paraId="2E6C16F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14:paraId="03BAE2B9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развитие наблюдательности, ассоциативного мышления и творческого воображения;</w:t>
      </w:r>
    </w:p>
    <w:p w14:paraId="33987B8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14:paraId="7BC76C8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2C9ADD9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2" w:name="037c86a0-0100-46f4-8a06-fc1394a836a9"/>
      <w:r w:rsidRPr="003465F0">
        <w:rPr>
          <w:rFonts w:ascii="Times New Roman" w:hAnsi="Times New Roman" w:cs="Times New Roman"/>
          <w:color w:val="000000"/>
          <w:sz w:val="24"/>
          <w:szCs w:val="24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  <w:r w:rsidRPr="003465F0">
        <w:rPr>
          <w:rFonts w:ascii="Times New Roman" w:hAnsi="Times New Roman" w:cs="Times New Roman"/>
          <w:color w:val="000000"/>
          <w:sz w:val="24"/>
          <w:szCs w:val="24"/>
        </w:rPr>
        <w:t>‌‌</w:t>
      </w:r>
    </w:p>
    <w:p w14:paraId="4C32E6C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14:paraId="57CD5296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Модуль №1 «Декоративно-прикладное и народное искусство» (5 класс)</w:t>
      </w:r>
    </w:p>
    <w:p w14:paraId="7AE637F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Модуль №2 «Живопись, графика, скульптура» (6 класс)</w:t>
      </w:r>
    </w:p>
    <w:p w14:paraId="6CFD885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Модуль №3 «Архитектура и дизайн» (7 класс)</w:t>
      </w:r>
    </w:p>
    <w:p w14:paraId="55639538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Модуль №4 «Изображение в синтетических, экранных видах искусства и художественная фотография» (вариативный)</w:t>
      </w:r>
    </w:p>
    <w:p w14:paraId="686060A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14:paraId="5469DD29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‌</w:t>
      </w:r>
    </w:p>
    <w:p w14:paraId="7C564196" w14:textId="77777777" w:rsidR="00371B40" w:rsidRPr="003465F0" w:rsidRDefault="004128A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14:paraId="141F1394" w14:textId="77777777" w:rsidR="00371B40" w:rsidRPr="003465F0" w:rsidRDefault="00371B40">
      <w:pPr>
        <w:rPr>
          <w:rFonts w:ascii="Times New Roman" w:hAnsi="Times New Roman" w:cs="Times New Roman"/>
          <w:sz w:val="24"/>
          <w:szCs w:val="24"/>
        </w:rPr>
        <w:sectPr w:rsidR="00371B40" w:rsidRPr="003465F0">
          <w:pgSz w:w="11906" w:h="16383"/>
          <w:pgMar w:top="1134" w:right="850" w:bottom="1134" w:left="1701" w:header="720" w:footer="720" w:gutter="0"/>
          <w:cols w:space="720"/>
        </w:sectPr>
      </w:pPr>
    </w:p>
    <w:p w14:paraId="073EC074" w14:textId="77777777" w:rsidR="00371B40" w:rsidRPr="003465F0" w:rsidRDefault="00371B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lock-27803782"/>
      <w:bookmarkEnd w:id="1"/>
    </w:p>
    <w:p w14:paraId="0D69D1A6" w14:textId="77777777" w:rsidR="00371B40" w:rsidRPr="003465F0" w:rsidRDefault="003465F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</w:t>
      </w:r>
      <w:r w:rsidR="004128AD" w:rsidRPr="003465F0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ОБУЧЕНИЯ</w:t>
      </w:r>
    </w:p>
    <w:p w14:paraId="2F9C86ED" w14:textId="77777777" w:rsidR="00371B40" w:rsidRPr="003465F0" w:rsidRDefault="00371B4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4" w:name="_Toc137210403"/>
      <w:bookmarkEnd w:id="4"/>
    </w:p>
    <w:p w14:paraId="22F0FFBA" w14:textId="77777777" w:rsidR="00371B40" w:rsidRPr="003465F0" w:rsidRDefault="003465F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</w:t>
      </w:r>
      <w:r w:rsidR="004128AD" w:rsidRPr="003465F0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14:paraId="128F3CF1" w14:textId="77777777" w:rsidR="00371B40" w:rsidRPr="003465F0" w:rsidRDefault="00371B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1C21B023" w14:textId="77777777" w:rsidR="00371B40" w:rsidRPr="003465F0" w:rsidRDefault="004128A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Модуль № 3 «Архитектура и дизайн».</w:t>
      </w:r>
    </w:p>
    <w:p w14:paraId="536EE63C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Архитектура и дизайн – искусства художественной постройки – конструктивные искусства.</w:t>
      </w:r>
    </w:p>
    <w:p w14:paraId="60837C7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Дизайн и архитектура как создатели «второй природы» – предметно-пространственной среды жизни людей.</w:t>
      </w:r>
    </w:p>
    <w:p w14:paraId="2F4BA87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14:paraId="0489D98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Материальная культура человечества как уникальная информация о жизни людей в разные исторические эпохи.</w:t>
      </w:r>
    </w:p>
    <w:p w14:paraId="376A1DA1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14:paraId="7CFF755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14:paraId="6F44775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Графический дизайн.</w:t>
      </w:r>
    </w:p>
    <w:p w14:paraId="30A45459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14:paraId="2B44B64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Элементы композиции в графическом дизайне: пятно, линия, цвет, буква, текст и изображение.</w:t>
      </w:r>
    </w:p>
    <w:p w14:paraId="06114A0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14:paraId="6052145C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Основные свойства композиции: целостность и соподчинённость элементов.</w:t>
      </w:r>
    </w:p>
    <w:p w14:paraId="47E3E62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14:paraId="0D00A8F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14:paraId="6D5E631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14:paraId="590D64D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Цвет и законы колористики. Применение локального цвета. Цветовой акцент, ритм цветовых форм, доминанта.</w:t>
      </w:r>
    </w:p>
    <w:p w14:paraId="71E372E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Шрифты и шрифтовая композиция в графическом дизайне. Форма буквы как изобразительно-смысловой символ.</w:t>
      </w:r>
    </w:p>
    <w:p w14:paraId="3DBD364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Шрифт и содержание текста. Стилизация шрифта.</w:t>
      </w:r>
    </w:p>
    <w:p w14:paraId="1ED9355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Типографика. Понимание типографской строки как элемента плоскостной композиции.</w:t>
      </w:r>
    </w:p>
    <w:p w14:paraId="0DE1014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Выполнение аналитических и практических работ по теме «Буква – изобразительный элемент композиции».</w:t>
      </w:r>
    </w:p>
    <w:p w14:paraId="0BFA1DF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14:paraId="155C502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Композиционные основы макетирования в графическом дизайне при соединении текста и изображения.</w:t>
      </w:r>
    </w:p>
    <w:p w14:paraId="117C476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14:paraId="67CB323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14:paraId="79519FD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Макет разворота книги или журнала по выбранной теме в виде коллажа или на основе компьютерных программ.</w:t>
      </w:r>
    </w:p>
    <w:p w14:paraId="4B6D3E9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Макетирование объёмно-пространственных композиций.</w:t>
      </w:r>
    </w:p>
    <w:p w14:paraId="3905FD2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14:paraId="35CD3E5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Макетирование. Введение в макет понятия рельефа местности и способы его обозначения на макете.</w:t>
      </w:r>
    </w:p>
    <w:p w14:paraId="1DDCAD6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14:paraId="35F410B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14:paraId="6F3147D1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14:paraId="509CFDE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14:paraId="31C4A2B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14:paraId="5FA40C1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14:paraId="3371C479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Выполнение аналитических зарисовок форм бытовых предметов.</w:t>
      </w:r>
    </w:p>
    <w:p w14:paraId="2E8B2D2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Творческое проектирование предметов быта с определением их функций и материала изготовления.</w:t>
      </w:r>
    </w:p>
    <w:p w14:paraId="2C50DB4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14:paraId="34FA35E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Конструирование объектов дизайна или архитектурное макетирование с использованием цвета.</w:t>
      </w:r>
    </w:p>
    <w:p w14:paraId="7DF1937C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Социальное значение дизайна и архитектуры как среды жизни человека.</w:t>
      </w:r>
    </w:p>
    <w:p w14:paraId="37B3F65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14:paraId="0DFDDF2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14:paraId="5F662DC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14:paraId="6DF668D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Пути развития современной архитектуры и дизайна: город сегодня и завтра.</w:t>
      </w:r>
    </w:p>
    <w:p w14:paraId="212088C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Архитектурная и градостроительная революция XX в. Её технологические и эстетические предпосылки и истоки. Социальный аспект «перестройки» в архитектуре.</w:t>
      </w:r>
    </w:p>
    <w:p w14:paraId="782CD6A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14:paraId="6B335E4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Пространство городской среды. Исторические формы планировки городской среды и их связь с образом жизни людей.</w:t>
      </w:r>
    </w:p>
    <w:p w14:paraId="2CB541E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Роль цвета в формировании пространства. Схема-планировка и реальность.</w:t>
      </w:r>
    </w:p>
    <w:p w14:paraId="40AD3E76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14:paraId="51421A0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14:paraId="6FED13E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14:paraId="75212F79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14:paraId="15273BC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3465F0">
        <w:rPr>
          <w:rFonts w:ascii="Times New Roman" w:hAnsi="Times New Roman" w:cs="Times New Roman"/>
          <w:color w:val="000000"/>
          <w:sz w:val="24"/>
          <w:szCs w:val="24"/>
        </w:rPr>
        <w:t>коллажнографической</w:t>
      </w:r>
      <w:proofErr w:type="spellEnd"/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композиции или дизайн-проекта оформления витрины магазина.</w:t>
      </w:r>
    </w:p>
    <w:p w14:paraId="1D2C2C4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14:paraId="42AAD55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Образно-стилевое единство материальной культуры каждой эпохи. Интерьер как отражение стиля жизни его хозяев.</w:t>
      </w:r>
    </w:p>
    <w:p w14:paraId="2EC6492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14:paraId="07F08CD9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Интерьеры общественных зданий (театр, кафе, вокзал, офис, школа).</w:t>
      </w:r>
    </w:p>
    <w:p w14:paraId="32581F19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14:paraId="79ADD9B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Организация архитектурно-ландшафтного пространства. Город в единстве с ландшафтно-парковой средой.</w:t>
      </w:r>
    </w:p>
    <w:p w14:paraId="1D876229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14:paraId="6DCD766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Выполнение дизайн-проекта территории парка или приусадебного участка в виде схемы-чертежа.</w:t>
      </w:r>
    </w:p>
    <w:p w14:paraId="7E44B13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14:paraId="2C4ED29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Образ человека и индивидуальное проектирование.</w:t>
      </w:r>
    </w:p>
    <w:p w14:paraId="66F09A7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14:paraId="3763350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Образно-личностное проектирование в дизайне и архитектуре.</w:t>
      </w:r>
    </w:p>
    <w:p w14:paraId="73F721C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14:paraId="6AD83C1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14:paraId="0485316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14:paraId="04C5963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Выполнение практических творческих эскизов по теме «Дизайн современной одежды».</w:t>
      </w:r>
    </w:p>
    <w:p w14:paraId="2B2156C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14:paraId="390A3DF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14:paraId="58F7553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Дизайн и архитектура – средства организации среды жизни людей и строительства нового мира.</w:t>
      </w:r>
    </w:p>
    <w:p w14:paraId="238CF2D4" w14:textId="77777777" w:rsidR="00371B40" w:rsidRPr="003465F0" w:rsidRDefault="00371B4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5" w:name="_Toc139632456"/>
      <w:bookmarkEnd w:id="5"/>
    </w:p>
    <w:p w14:paraId="714C6C4E" w14:textId="77777777" w:rsidR="00371B40" w:rsidRPr="003465F0" w:rsidRDefault="004128A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Вариативный модуль. Модуль № 4 «Изображение в синтетических, экранных видах искусства и художественная фотография»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14:paraId="1BE3DC8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14:paraId="0F8F178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Значение развития технологий в становлении новых видов искусства.</w:t>
      </w:r>
    </w:p>
    <w:p w14:paraId="7F87827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14:paraId="0CA608CC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Художник и искусство театра.</w:t>
      </w:r>
    </w:p>
    <w:p w14:paraId="58AC38AC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Рождение театра в древнейших обрядах. История развития искусства театра.</w:t>
      </w:r>
    </w:p>
    <w:p w14:paraId="62071206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Жанровое многообразие театральных представлений, шоу, праздников и их визуальный облик.</w:t>
      </w:r>
    </w:p>
    <w:p w14:paraId="444B4D7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Роль художника и виды профессиональной деятельности художника в современном театре.</w:t>
      </w:r>
    </w:p>
    <w:p w14:paraId="17E7AD8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14:paraId="2DF962C6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14:paraId="534EFF06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14:paraId="189A72C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14:paraId="78312D5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14:paraId="11A4D9D8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Условность и метафора в театральной постановке как образная и авторская интерпретация реальности.</w:t>
      </w:r>
    </w:p>
    <w:p w14:paraId="7C45DD5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Художественная фотография.</w:t>
      </w:r>
    </w:p>
    <w:p w14:paraId="1F49B42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3465F0">
        <w:rPr>
          <w:rFonts w:ascii="Times New Roman" w:hAnsi="Times New Roman" w:cs="Times New Roman"/>
          <w:color w:val="000000"/>
          <w:sz w:val="24"/>
          <w:szCs w:val="24"/>
        </w:rPr>
        <w:t>дагеротипа</w:t>
      </w:r>
      <w:proofErr w:type="spellEnd"/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до компьютерных технологий.</w:t>
      </w:r>
    </w:p>
    <w:p w14:paraId="69909906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Современные возможности художественной обработки цифровой фотографии.</w:t>
      </w:r>
    </w:p>
    <w:p w14:paraId="6B4B741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Картина мира и «</w:t>
      </w:r>
      <w:proofErr w:type="spellStart"/>
      <w:r w:rsidRPr="003465F0">
        <w:rPr>
          <w:rFonts w:ascii="Times New Roman" w:hAnsi="Times New Roman" w:cs="Times New Roman"/>
          <w:color w:val="000000"/>
          <w:sz w:val="24"/>
          <w:szCs w:val="24"/>
        </w:rPr>
        <w:t>Родиноведение</w:t>
      </w:r>
      <w:proofErr w:type="spellEnd"/>
      <w:r w:rsidRPr="003465F0">
        <w:rPr>
          <w:rFonts w:ascii="Times New Roman" w:hAnsi="Times New Roman" w:cs="Times New Roman"/>
          <w:color w:val="000000"/>
          <w:sz w:val="24"/>
          <w:szCs w:val="24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14:paraId="48B25CD1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14:paraId="7D9FA77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Композиция кадра, ракурс, плановость, графический ритм.</w:t>
      </w:r>
    </w:p>
    <w:p w14:paraId="70E9B0B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Умения наблюдать и выявлять выразительность и красоту окружающей жизни с помощью фотографии.</w:t>
      </w:r>
    </w:p>
    <w:p w14:paraId="502D46C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65F0">
        <w:rPr>
          <w:rFonts w:ascii="Times New Roman" w:hAnsi="Times New Roman" w:cs="Times New Roman"/>
          <w:color w:val="000000"/>
          <w:sz w:val="24"/>
          <w:szCs w:val="24"/>
        </w:rPr>
        <w:t>Фотопейзаж</w:t>
      </w:r>
      <w:proofErr w:type="spellEnd"/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в творчестве профессиональных фотографов. </w:t>
      </w:r>
    </w:p>
    <w:p w14:paraId="74021D1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Образные возможности чёрно-белой и цветной фотографии.</w:t>
      </w:r>
    </w:p>
    <w:p w14:paraId="10229D1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Роль тональных контрастов и роль цвета в эмоционально-образном восприятии пейзажа.</w:t>
      </w:r>
    </w:p>
    <w:p w14:paraId="1AF0B1D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Роль освещения в портретном образе. Фотография постановочная и документальная.</w:t>
      </w:r>
    </w:p>
    <w:p w14:paraId="1EE3CAC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Фотопортрет в истории профессиональной фотографии и его связь с направлениями в изобразительном искусстве.</w:t>
      </w:r>
    </w:p>
    <w:p w14:paraId="23E6A17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14:paraId="61CDFB8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14:paraId="3637FA1C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14:paraId="1C82CC41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«Работать для жизни…» – фотографии Александра Родченко, их значение и влияние на стиль эпохи.</w:t>
      </w:r>
    </w:p>
    <w:p w14:paraId="60E2A969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Возможности компьютерной обработки фотографий, задачи преобразования фотографий и границы достоверности.</w:t>
      </w:r>
    </w:p>
    <w:p w14:paraId="728A0C2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Коллаж как жанр художественного творчества с помощью различных компьютерных программ.</w:t>
      </w:r>
    </w:p>
    <w:p w14:paraId="3500A99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3465F0">
        <w:rPr>
          <w:rFonts w:ascii="Times New Roman" w:hAnsi="Times New Roman" w:cs="Times New Roman"/>
          <w:color w:val="000000"/>
          <w:sz w:val="24"/>
          <w:szCs w:val="24"/>
        </w:rPr>
        <w:t>фотообраза</w:t>
      </w:r>
      <w:proofErr w:type="spellEnd"/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на жизнь людей.</w:t>
      </w:r>
    </w:p>
    <w:p w14:paraId="757761C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Изображение и искусство кино.</w:t>
      </w:r>
    </w:p>
    <w:p w14:paraId="7FEEA0D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Ожившее изображение. История кино и его эволюция как искусства.</w:t>
      </w:r>
    </w:p>
    <w:p w14:paraId="009CABF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14:paraId="157E49E6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Монтаж композиционно построенных кадров – основа языка киноискусства.</w:t>
      </w:r>
    </w:p>
    <w:p w14:paraId="28E5B94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14:paraId="1000902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14:paraId="00A7C7DC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14:paraId="3FAAF2E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Использование электронно-цифровых технологий в современном игровом кинематографе.</w:t>
      </w:r>
    </w:p>
    <w:p w14:paraId="1C35CEB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14:paraId="5749208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Этапы создания анимационного фильма. Требования и критерии художественности.</w:t>
      </w:r>
    </w:p>
    <w:p w14:paraId="2B72665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Изобразительное искусство на телевидении.</w:t>
      </w:r>
    </w:p>
    <w:p w14:paraId="5ECBE18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14:paraId="4E97E969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Искусство и технология. Создатель телевидения – русский инженер Владимир Козьмич Зворыкин.</w:t>
      </w:r>
    </w:p>
    <w:p w14:paraId="34E2342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14:paraId="64F812FC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14:paraId="1BFD44A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Школьное телевидение и студия мультимедиа. Построение видеоряда и художественного оформления.</w:t>
      </w:r>
    </w:p>
    <w:p w14:paraId="5E40C01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Художнические роли каждого человека в реальной бытийной жизни.</w:t>
      </w:r>
    </w:p>
    <w:p w14:paraId="75154BD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Роль искусства в жизни общества и его влияние на жизнь каждого человека.</w:t>
      </w:r>
    </w:p>
    <w:p w14:paraId="4D0BD7D1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14:paraId="5A633CDF" w14:textId="77777777" w:rsidR="00371B40" w:rsidRPr="003465F0" w:rsidRDefault="00371B40">
      <w:pPr>
        <w:rPr>
          <w:rFonts w:ascii="Times New Roman" w:hAnsi="Times New Roman" w:cs="Times New Roman"/>
          <w:sz w:val="24"/>
          <w:szCs w:val="24"/>
        </w:rPr>
        <w:sectPr w:rsidR="00371B40" w:rsidRPr="003465F0">
          <w:pgSz w:w="11906" w:h="16383"/>
          <w:pgMar w:top="1134" w:right="850" w:bottom="1134" w:left="1701" w:header="720" w:footer="720" w:gutter="0"/>
          <w:cols w:space="720"/>
        </w:sectPr>
      </w:pPr>
    </w:p>
    <w:p w14:paraId="2C232FF3" w14:textId="77777777" w:rsidR="00371B40" w:rsidRPr="003465F0" w:rsidRDefault="004128A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6" w:name="block-27803783"/>
      <w:bookmarkEnd w:id="3"/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14:paraId="5CF33732" w14:textId="77777777" w:rsidR="00371B40" w:rsidRPr="003465F0" w:rsidRDefault="00371B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99962A9" w14:textId="77777777" w:rsidR="00371B40" w:rsidRPr="003465F0" w:rsidRDefault="004128A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ЛИЧНОСТНЫЕ РЕЗУЛЬТАТЫ </w:t>
      </w:r>
    </w:p>
    <w:p w14:paraId="0C6AE402" w14:textId="77777777" w:rsidR="00371B40" w:rsidRPr="003465F0" w:rsidRDefault="00371B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124264881"/>
      <w:bookmarkEnd w:id="7"/>
    </w:p>
    <w:p w14:paraId="7BB9E8E1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2627FCD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14:paraId="671CB7AC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14:paraId="53BF385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1)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Патриотическое воспитание.</w:t>
      </w:r>
    </w:p>
    <w:p w14:paraId="69E07EC6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14:paraId="646C5BB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2)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Гражданское воспитание.</w:t>
      </w:r>
    </w:p>
    <w:p w14:paraId="2C07DAB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14:paraId="445D964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3)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Духовно-нравственное воспитание.</w:t>
      </w:r>
    </w:p>
    <w:p w14:paraId="555A59A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14:paraId="062D9F21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4)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Эстетическое воспитание.</w:t>
      </w:r>
    </w:p>
    <w:p w14:paraId="1F3E717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Эстетическое (от греч. </w:t>
      </w:r>
      <w:proofErr w:type="spellStart"/>
      <w:r w:rsidRPr="003465F0">
        <w:rPr>
          <w:rFonts w:ascii="Times New Roman" w:hAnsi="Times New Roman" w:cs="Times New Roman"/>
          <w:color w:val="000000"/>
          <w:sz w:val="24"/>
          <w:szCs w:val="24"/>
        </w:rPr>
        <w:t>aisthetikos</w:t>
      </w:r>
      <w:proofErr w:type="spellEnd"/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3465F0">
        <w:rPr>
          <w:rFonts w:ascii="Times New Roman" w:hAnsi="Times New Roman" w:cs="Times New Roman"/>
          <w:color w:val="000000"/>
          <w:sz w:val="24"/>
          <w:szCs w:val="24"/>
        </w:rPr>
        <w:t>самореализующейся</w:t>
      </w:r>
      <w:proofErr w:type="spellEnd"/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14:paraId="39935F6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5)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Ценности познавательной деятельности.</w:t>
      </w:r>
    </w:p>
    <w:p w14:paraId="65BF102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6DDCD641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6)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Экологическое воспитание.</w:t>
      </w:r>
    </w:p>
    <w:p w14:paraId="4C146D21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46AB6C0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7)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Трудовое воспитание.</w:t>
      </w:r>
    </w:p>
    <w:p w14:paraId="395BDE46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14:paraId="146AF0D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8)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Воспитывающая предметно-эстетическая среда.</w:t>
      </w:r>
    </w:p>
    <w:p w14:paraId="65A5E73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14:paraId="28A3AF34" w14:textId="77777777" w:rsidR="00371B40" w:rsidRPr="003465F0" w:rsidRDefault="004128AD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A85144A" w14:textId="77777777" w:rsidR="00371B40" w:rsidRPr="003465F0" w:rsidRDefault="00371B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4E682FC7" w14:textId="77777777" w:rsidR="00371B40" w:rsidRPr="003465F0" w:rsidRDefault="004128A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Овладение универсальными познавательными действиями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DFDB76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59723A58" w14:textId="77777777" w:rsidR="00371B40" w:rsidRPr="003465F0" w:rsidRDefault="004128A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сравнивать предметные и пространственные объекты по заданным основаниям;</w:t>
      </w:r>
    </w:p>
    <w:p w14:paraId="0E351DD6" w14:textId="77777777" w:rsidR="00371B40" w:rsidRPr="003465F0" w:rsidRDefault="004128A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характеризовать форму предмета, конструкции;</w:t>
      </w:r>
    </w:p>
    <w:p w14:paraId="26C64262" w14:textId="77777777" w:rsidR="00371B40" w:rsidRPr="003465F0" w:rsidRDefault="004128A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выявлять положение предметной формы в пространстве;</w:t>
      </w:r>
    </w:p>
    <w:p w14:paraId="1EED6074" w14:textId="77777777" w:rsidR="00371B40" w:rsidRPr="003465F0" w:rsidRDefault="004128A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обобщать форму составной конструкции;</w:t>
      </w:r>
    </w:p>
    <w:p w14:paraId="1399F41F" w14:textId="77777777" w:rsidR="00371B40" w:rsidRPr="003465F0" w:rsidRDefault="004128A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анализировать структуру предмета, конструкции, пространства, зрительного образа;</w:t>
      </w:r>
    </w:p>
    <w:p w14:paraId="143702A9" w14:textId="77777777" w:rsidR="00371B40" w:rsidRPr="003465F0" w:rsidRDefault="004128A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структурировать предметно-пространственные явления;</w:t>
      </w:r>
    </w:p>
    <w:p w14:paraId="1D6DC61E" w14:textId="77777777" w:rsidR="00371B40" w:rsidRPr="003465F0" w:rsidRDefault="004128A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сопоставлять пропорциональное соотношение частей внутри целого и предметов между собой;</w:t>
      </w:r>
    </w:p>
    <w:p w14:paraId="175633A2" w14:textId="77777777" w:rsidR="00371B40" w:rsidRPr="003465F0" w:rsidRDefault="004128A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абстрагировать образ реальности в построении плоской или пространственной композиции.</w:t>
      </w:r>
    </w:p>
    <w:p w14:paraId="6107934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7AAB2625" w14:textId="77777777" w:rsidR="00371B40" w:rsidRPr="003465F0" w:rsidRDefault="004128A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явлений художественной культуры;</w:t>
      </w:r>
    </w:p>
    <w:p w14:paraId="12E36197" w14:textId="77777777" w:rsidR="00371B40" w:rsidRPr="003465F0" w:rsidRDefault="004128A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382392FB" w14:textId="77777777" w:rsidR="00371B40" w:rsidRPr="003465F0" w:rsidRDefault="004128A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классифицировать произведения искусства по видам и, соответственно, по назначению в жизни людей;</w:t>
      </w:r>
    </w:p>
    <w:p w14:paraId="47CA78B5" w14:textId="77777777" w:rsidR="00371B40" w:rsidRPr="003465F0" w:rsidRDefault="004128A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ставить и использовать вопросы как исследовательский инструмент познания;</w:t>
      </w:r>
    </w:p>
    <w:p w14:paraId="3D858335" w14:textId="77777777" w:rsidR="00371B40" w:rsidRPr="003465F0" w:rsidRDefault="004128A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вести исследовательскую работу по сбору информационного материала по установленной или выбранной теме;</w:t>
      </w:r>
    </w:p>
    <w:p w14:paraId="46075EB9" w14:textId="77777777" w:rsidR="00371B40" w:rsidRPr="003465F0" w:rsidRDefault="004128A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23C9AA36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0A93ACA4" w14:textId="77777777" w:rsidR="00371B40" w:rsidRPr="003465F0" w:rsidRDefault="004128AD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14:paraId="5E52CCF1" w14:textId="77777777" w:rsidR="00371B40" w:rsidRPr="003465F0" w:rsidRDefault="004128AD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использовать электронные образовательные ресурсы;</w:t>
      </w:r>
    </w:p>
    <w:p w14:paraId="298D30B0" w14:textId="77777777" w:rsidR="00371B40" w:rsidRPr="003465F0" w:rsidRDefault="004128AD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уметь работать с электронными учебными пособиями и учебниками;</w:t>
      </w:r>
    </w:p>
    <w:p w14:paraId="2891A26F" w14:textId="77777777" w:rsidR="00371B40" w:rsidRPr="003465F0" w:rsidRDefault="004128AD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761155A3" w14:textId="77777777" w:rsidR="00371B40" w:rsidRPr="003465F0" w:rsidRDefault="004128AD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120F3BD7" w14:textId="77777777" w:rsidR="00371B40" w:rsidRPr="003465F0" w:rsidRDefault="004128A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Овладение универсальными коммуникативными действиями</w:t>
      </w:r>
    </w:p>
    <w:p w14:paraId="6D7750B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155F68E0" w14:textId="77777777" w:rsidR="00371B40" w:rsidRPr="003465F0" w:rsidRDefault="00371B4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08471373" w14:textId="77777777" w:rsidR="00371B40" w:rsidRPr="003465F0" w:rsidRDefault="004128A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29C1CD7D" w14:textId="77777777" w:rsidR="00371B40" w:rsidRPr="003465F0" w:rsidRDefault="004128A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14:paraId="0AF4FC6B" w14:textId="77777777" w:rsidR="00371B40" w:rsidRPr="003465F0" w:rsidRDefault="004128A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14:paraId="73845DB3" w14:textId="77777777" w:rsidR="00371B40" w:rsidRPr="003465F0" w:rsidRDefault="004128A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380B8B26" w14:textId="77777777" w:rsidR="00371B40" w:rsidRPr="003465F0" w:rsidRDefault="004128A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2DE5F2AB" w14:textId="77777777" w:rsidR="00371B40" w:rsidRPr="003465F0" w:rsidRDefault="00371B4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699B56F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14:paraId="07655C6B" w14:textId="77777777" w:rsidR="00371B40" w:rsidRPr="003465F0" w:rsidRDefault="004128A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Овладение универсальными регулятивными действиями</w:t>
      </w:r>
    </w:p>
    <w:p w14:paraId="569717F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lastRenderedPageBreak/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14:paraId="7D7E2C53" w14:textId="77777777" w:rsidR="00371B40" w:rsidRPr="003465F0" w:rsidRDefault="004128A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14:paraId="6C7759B2" w14:textId="77777777" w:rsidR="00371B40" w:rsidRPr="003465F0" w:rsidRDefault="004128A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14:paraId="39B8F115" w14:textId="77777777" w:rsidR="00371B40" w:rsidRPr="003465F0" w:rsidRDefault="004128A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0705905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7B80228A" w14:textId="77777777" w:rsidR="00371B40" w:rsidRPr="003465F0" w:rsidRDefault="004128AD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7DB9F167" w14:textId="77777777" w:rsidR="00371B40" w:rsidRPr="003465F0" w:rsidRDefault="004128AD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владеть основами самоконтроля, рефлексии, самооценки на основе соответствующих целям критериев.</w:t>
      </w:r>
    </w:p>
    <w:p w14:paraId="616F049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14:paraId="7B0EE3CC" w14:textId="77777777" w:rsidR="00371B40" w:rsidRPr="003465F0" w:rsidRDefault="004128A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развивать способность управлять собственными эмоциями, стремиться к пониманию эмоций других;</w:t>
      </w:r>
    </w:p>
    <w:p w14:paraId="05460100" w14:textId="77777777" w:rsidR="00371B40" w:rsidRPr="003465F0" w:rsidRDefault="004128A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69A10216" w14:textId="77777777" w:rsidR="00371B40" w:rsidRPr="003465F0" w:rsidRDefault="004128A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60DA02D2" w14:textId="77777777" w:rsidR="00371B40" w:rsidRPr="003465F0" w:rsidRDefault="004128A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признавать своё и чужое право на ошибку;</w:t>
      </w:r>
    </w:p>
    <w:p w14:paraId="26AB23A8" w14:textId="77777777" w:rsidR="00371B40" w:rsidRPr="003465F0" w:rsidRDefault="004128A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3465F0">
        <w:rPr>
          <w:rFonts w:ascii="Times New Roman" w:hAnsi="Times New Roman" w:cs="Times New Roman"/>
          <w:color w:val="000000"/>
          <w:sz w:val="24"/>
          <w:szCs w:val="24"/>
        </w:rPr>
        <w:t>межвозрастном</w:t>
      </w:r>
      <w:proofErr w:type="spellEnd"/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взаимодействии.</w:t>
      </w:r>
    </w:p>
    <w:p w14:paraId="0E83B70E" w14:textId="77777777" w:rsidR="00371B40" w:rsidRPr="003465F0" w:rsidRDefault="00371B4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8" w:name="_Toc124264882"/>
      <w:bookmarkEnd w:id="8"/>
    </w:p>
    <w:p w14:paraId="6E125173" w14:textId="77777777" w:rsidR="00371B40" w:rsidRPr="003465F0" w:rsidRDefault="00371B4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4FCB9FEA" w14:textId="77777777" w:rsidR="00371B40" w:rsidRPr="003465F0" w:rsidRDefault="00371B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51C2A6A7" w14:textId="77777777" w:rsidR="00371B40" w:rsidRPr="003465F0" w:rsidRDefault="004128A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 </w:t>
      </w: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7 классе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33803BEC" w14:textId="77777777" w:rsidR="00371B40" w:rsidRPr="003465F0" w:rsidRDefault="004128A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Модуль № 3 «Архитектура и дизайн»</w:t>
      </w:r>
    </w:p>
    <w:p w14:paraId="59878BB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14:paraId="4009156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14:paraId="3785C86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рассуждать о влиянии предметно-пространственной среды на чувства, установки и поведение человека;</w:t>
      </w:r>
    </w:p>
    <w:p w14:paraId="22672BE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14:paraId="6B0B439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14:paraId="2A2D8E9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Графический дизайн:</w:t>
      </w:r>
    </w:p>
    <w:p w14:paraId="30C4054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объяснять понятие формальной композиции и её значение как основы языка конструктивных искусств;</w:t>
      </w:r>
    </w:p>
    <w:p w14:paraId="6B0C61F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объяснять основные средства – требования к композиции;</w:t>
      </w:r>
    </w:p>
    <w:p w14:paraId="5518334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уметь перечислять и объяснять основные типы формальной композиции;</w:t>
      </w:r>
    </w:p>
    <w:p w14:paraId="1C73005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составлять различные формальные композиции на плоскости в зависимости от поставленных задач;</w:t>
      </w:r>
    </w:p>
    <w:p w14:paraId="02E08DC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выделять при творческом построении композиции листа композиционную доминанту;</w:t>
      </w:r>
    </w:p>
    <w:p w14:paraId="7BACD1E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составлять формальные композиции на выражение в них движения и статики;</w:t>
      </w:r>
    </w:p>
    <w:p w14:paraId="2FFD825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осваивать навыки вариативности в ритмической организации листа;</w:t>
      </w:r>
    </w:p>
    <w:p w14:paraId="2B7EBC2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объяснять роль цвета в конструктивных искусствах;</w:t>
      </w:r>
    </w:p>
    <w:p w14:paraId="38049E2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различать технологию использования цвета в живописи и в конструктивных искусствах;</w:t>
      </w:r>
    </w:p>
    <w:p w14:paraId="2434E9C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объяснять выражение «цветовой образ»;</w:t>
      </w:r>
    </w:p>
    <w:p w14:paraId="1CFA6C4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применять цвет в графических композициях как акцент или доминанту, объединённые одним стилем;</w:t>
      </w:r>
    </w:p>
    <w:p w14:paraId="4E190E4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14:paraId="32467B6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14:paraId="54F84F8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применять печатное слово, типографскую строку в качестве элементов графической композиции;</w:t>
      </w:r>
    </w:p>
    <w:p w14:paraId="550F70E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14:paraId="4C6AB0EC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14:paraId="34121C4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14:paraId="35D2F79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Социальное значение дизайна и архитектуры как среды жизни человека: </w:t>
      </w:r>
    </w:p>
    <w:p w14:paraId="7971B0CC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14:paraId="19988AD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уметь выполнять построение макета пространственно-объёмной композиции по его чертежу;</w:t>
      </w:r>
    </w:p>
    <w:p w14:paraId="0C13BA1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14:paraId="6BD5F51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знать о роли строительного материала в эволюции архитектурных конструкций и изменении облика архитектурных сооружений;</w:t>
      </w:r>
    </w:p>
    <w:p w14:paraId="0A28682C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14:paraId="4B311A5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14:paraId="35CCDBA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14:paraId="0F13007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14:paraId="67059F8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14:paraId="5DC711F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14:paraId="3909ACA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14:paraId="4330DCF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449A550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14:paraId="6FBC2708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14:paraId="20326108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14:paraId="47C144F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14:paraId="5C7EFE56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14:paraId="0EEFFDD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14:paraId="27E9D75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14:paraId="50F7850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14:paraId="42B6C4D1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14:paraId="78A9620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14:paraId="1521F000" w14:textId="77777777" w:rsidR="00371B40" w:rsidRPr="003465F0" w:rsidRDefault="00371B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5200DA7C" w14:textId="77777777" w:rsidR="00371B40" w:rsidRPr="003465F0" w:rsidRDefault="004128A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По результатам реализации </w:t>
      </w: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вариативного модуля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14:paraId="05CAA084" w14:textId="77777777" w:rsidR="00371B40" w:rsidRPr="003465F0" w:rsidRDefault="004128A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Модуль № 4 «Изображение в синтетических, экранных видах искусства и художественная фотография» (вариативный)</w:t>
      </w:r>
    </w:p>
    <w:p w14:paraId="497C96C8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14:paraId="4BB164A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понимать и характеризовать роль визуального образа в синтетических искусствах;</w:t>
      </w:r>
    </w:p>
    <w:p w14:paraId="6F6F270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14:paraId="1638C82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Художник и искусство театра:</w:t>
      </w:r>
    </w:p>
    <w:p w14:paraId="1B644CC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об истории развития театра и жанровом многообразии театральных представлений;</w:t>
      </w:r>
    </w:p>
    <w:p w14:paraId="71E22D61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знать о роли художника и видах профессиональной художнической деятельности в современном театре;</w:t>
      </w:r>
    </w:p>
    <w:p w14:paraId="0CF3E03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сценографии и символическом характере сценического образа;</w:t>
      </w:r>
    </w:p>
    <w:p w14:paraId="02EC9EA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14:paraId="4A903BB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14:paraId="1A50F39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14:paraId="2E9ECE1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14:paraId="1D550C18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практический навык игрового одушевления куклы из простых бытовых предметов;</w:t>
      </w:r>
    </w:p>
    <w:p w14:paraId="62BDAFFC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14:paraId="22154A6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lastRenderedPageBreak/>
        <w:t>Художественная фотография:</w:t>
      </w:r>
    </w:p>
    <w:p w14:paraId="25D38AC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14:paraId="3F7F29A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уметь объяснять понятия «длительность экспозиции», «выдержка», «диафрагма»;</w:t>
      </w:r>
    </w:p>
    <w:p w14:paraId="0C6E3BE6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навыки фотографирования и обработки цифровых фотографий с помощью компьютерных графических редакторов;</w:t>
      </w:r>
    </w:p>
    <w:p w14:paraId="7BFC918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уметь объяснять значение фотографий «</w:t>
      </w:r>
      <w:proofErr w:type="spellStart"/>
      <w:r w:rsidRPr="003465F0">
        <w:rPr>
          <w:rFonts w:ascii="Times New Roman" w:hAnsi="Times New Roman" w:cs="Times New Roman"/>
          <w:color w:val="000000"/>
          <w:sz w:val="24"/>
          <w:szCs w:val="24"/>
        </w:rPr>
        <w:t>Родиноведения</w:t>
      </w:r>
      <w:proofErr w:type="spellEnd"/>
      <w:r w:rsidRPr="003465F0">
        <w:rPr>
          <w:rFonts w:ascii="Times New Roman" w:hAnsi="Times New Roman" w:cs="Times New Roman"/>
          <w:color w:val="000000"/>
          <w:sz w:val="24"/>
          <w:szCs w:val="24"/>
        </w:rPr>
        <w:t>» С.М. Прокудина-Горского для современных представлений об истории жизни в нашей стране;</w:t>
      </w:r>
    </w:p>
    <w:p w14:paraId="2369253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различать и характеризовать различные жанры художественной фотографии;</w:t>
      </w:r>
    </w:p>
    <w:p w14:paraId="13C4A79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объяснять роль света как художественного средства в искусстве фотографии;</w:t>
      </w:r>
    </w:p>
    <w:p w14:paraId="7A5DF6B6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14:paraId="01CEA06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14:paraId="6EED3642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14:paraId="1D4778D1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14:paraId="59F2B7A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14:paraId="4F7B5CD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понимать значение репортажного жанра, роли журналистов-фотографов в истории ХХ в. и современном мире;</w:t>
      </w:r>
    </w:p>
    <w:p w14:paraId="4AA4F37A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иметь представление о </w:t>
      </w:r>
      <w:proofErr w:type="spellStart"/>
      <w:r w:rsidRPr="003465F0">
        <w:rPr>
          <w:rFonts w:ascii="Times New Roman" w:hAnsi="Times New Roman" w:cs="Times New Roman"/>
          <w:color w:val="000000"/>
          <w:sz w:val="24"/>
          <w:szCs w:val="24"/>
        </w:rPr>
        <w:t>фототворчестве</w:t>
      </w:r>
      <w:proofErr w:type="spellEnd"/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А. Родченко, о </w:t>
      </w:r>
      <w:proofErr w:type="spellStart"/>
      <w:r w:rsidRPr="003465F0">
        <w:rPr>
          <w:rFonts w:ascii="Times New Roman" w:hAnsi="Times New Roman" w:cs="Times New Roman"/>
          <w:color w:val="000000"/>
          <w:sz w:val="24"/>
          <w:szCs w:val="24"/>
        </w:rPr>
        <w:t>том,как</w:t>
      </w:r>
      <w:proofErr w:type="spellEnd"/>
      <w:r w:rsidRPr="003465F0">
        <w:rPr>
          <w:rFonts w:ascii="Times New Roman" w:hAnsi="Times New Roman" w:cs="Times New Roman"/>
          <w:color w:val="000000"/>
          <w:sz w:val="24"/>
          <w:szCs w:val="24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14:paraId="351D6D9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навыки компьютерной обработки и преобразования фотографий.</w:t>
      </w:r>
    </w:p>
    <w:p w14:paraId="4501B3F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Изображение и искусство кино:</w:t>
      </w:r>
    </w:p>
    <w:p w14:paraId="6D60CA9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об этапах в истории кино и его эволюции как искусства;</w:t>
      </w:r>
    </w:p>
    <w:p w14:paraId="3549CD5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14:paraId="6B584B04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об экранных искусствах как монтаже композиционно построенных кадров;</w:t>
      </w:r>
    </w:p>
    <w:p w14:paraId="3542B750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14:paraId="5B7F506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объяснять роль видео в современной бытовой культуре;</w:t>
      </w:r>
    </w:p>
    <w:p w14:paraId="3E3C5F2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14:paraId="2D1C206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14:paraId="2B15090F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начальные навыки практической работы по видеомонтажу на основе соответствующих компьютерных программ;</w:t>
      </w:r>
    </w:p>
    <w:p w14:paraId="610949E8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навык критического осмысления качества снятых роликов;</w:t>
      </w:r>
    </w:p>
    <w:p w14:paraId="3C6531B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14:paraId="1131B4B8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14:paraId="3AEEABE5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14:paraId="71453ABE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опыт совместной творческой коллективной работы по созданию анимационного фильма.</w:t>
      </w:r>
    </w:p>
    <w:p w14:paraId="07EB80F7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Изобразительное искусство на телевидении:</w:t>
      </w:r>
    </w:p>
    <w:p w14:paraId="70BF339B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14:paraId="722BC421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знать о создателе телевидения – русском инженере Владимире Зворыкине;</w:t>
      </w:r>
    </w:p>
    <w:p w14:paraId="14102BE3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осознавать роль телевидения в превращении мира в единое информационное пространство;</w:t>
      </w:r>
    </w:p>
    <w:p w14:paraId="4B706DB8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многих направлениях деятельности и профессиях художника на телевидении;</w:t>
      </w:r>
    </w:p>
    <w:p w14:paraId="332E05E9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применять полученные знания и опыт творчества в работе школьного телевидения и студии мультимедиа;</w:t>
      </w:r>
    </w:p>
    <w:p w14:paraId="07A57BDD" w14:textId="77777777" w:rsidR="00371B40" w:rsidRPr="003465F0" w:rsidRDefault="004128A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понимать образовательные задачи зрительской культуры и необходимость зрительских умений;</w:t>
      </w:r>
    </w:p>
    <w:p w14:paraId="728D73F2" w14:textId="77777777" w:rsidR="003465F0" w:rsidRDefault="004128AD" w:rsidP="003465F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  <w:bookmarkStart w:id="9" w:name="block-27803777"/>
      <w:bookmarkEnd w:id="6"/>
    </w:p>
    <w:p w14:paraId="37A600A1" w14:textId="77777777" w:rsidR="003465F0" w:rsidRDefault="003465F0" w:rsidP="003465F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672E1BF" w14:textId="77777777" w:rsidR="003465F0" w:rsidRDefault="003465F0" w:rsidP="003465F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04B649C" w14:textId="77777777" w:rsidR="003465F0" w:rsidRDefault="003465F0" w:rsidP="003465F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75F70D7" w14:textId="77777777" w:rsidR="003465F0" w:rsidRDefault="003465F0" w:rsidP="003465F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378BC7B" w14:textId="77777777" w:rsidR="003465F0" w:rsidRDefault="003465F0" w:rsidP="003465F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9E35C07" w14:textId="77777777" w:rsidR="003465F0" w:rsidRDefault="003465F0" w:rsidP="003465F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24E4BDD" w14:textId="77777777" w:rsidR="003465F0" w:rsidRDefault="003465F0" w:rsidP="003465F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C13687" w14:textId="77777777" w:rsidR="003465F0" w:rsidRDefault="003465F0" w:rsidP="003465F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F559956" w14:textId="77777777" w:rsidR="003465F0" w:rsidRDefault="003465F0" w:rsidP="003465F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1E825DF" w14:textId="77777777" w:rsidR="00371B40" w:rsidRPr="003465F0" w:rsidRDefault="004128AD" w:rsidP="003465F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5"/>
        <w:gridCol w:w="4324"/>
        <w:gridCol w:w="1464"/>
        <w:gridCol w:w="1841"/>
        <w:gridCol w:w="1910"/>
        <w:gridCol w:w="3278"/>
      </w:tblGrid>
      <w:tr w:rsidR="00371B40" w:rsidRPr="003465F0" w14:paraId="78F74E87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01D91B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3BF2B0FC" w14:textId="77777777" w:rsidR="00371B40" w:rsidRPr="003465F0" w:rsidRDefault="00371B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7C74A8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09944B51" w14:textId="77777777" w:rsidR="00371B40" w:rsidRPr="003465F0" w:rsidRDefault="00371B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1A26B0" w14:textId="77777777" w:rsidR="00371B40" w:rsidRPr="003465F0" w:rsidRDefault="004128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4AF3A0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2570F1C1" w14:textId="77777777" w:rsidR="00371B40" w:rsidRPr="003465F0" w:rsidRDefault="00371B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B40" w:rsidRPr="003465F0" w14:paraId="429F925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8C93F1" w14:textId="77777777" w:rsidR="00371B40" w:rsidRPr="003465F0" w:rsidRDefault="00371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146AFB" w14:textId="77777777" w:rsidR="00371B40" w:rsidRPr="003465F0" w:rsidRDefault="00371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858DE45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0453FB06" w14:textId="77777777" w:rsidR="00371B40" w:rsidRPr="003465F0" w:rsidRDefault="00371B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4D1D5B2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20FFD034" w14:textId="77777777" w:rsidR="00371B40" w:rsidRPr="003465F0" w:rsidRDefault="00371B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0E319C2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735FEA29" w14:textId="77777777" w:rsidR="00371B40" w:rsidRPr="003465F0" w:rsidRDefault="00371B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A71A0F" w14:textId="77777777" w:rsidR="00371B40" w:rsidRPr="003465F0" w:rsidRDefault="00371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B40" w:rsidRPr="003465F0" w14:paraId="2264C69E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EBD9B65" w14:textId="77777777" w:rsidR="00371B40" w:rsidRPr="003465F0" w:rsidRDefault="004128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FF6DB3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420372E" w14:textId="77777777" w:rsidR="00371B40" w:rsidRPr="003465F0" w:rsidRDefault="004128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2F1C0AC" w14:textId="77777777" w:rsidR="00371B40" w:rsidRPr="003465F0" w:rsidRDefault="00371B4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F793B9C" w14:textId="77777777" w:rsidR="00371B40" w:rsidRPr="003465F0" w:rsidRDefault="00371B4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8F0A131" w14:textId="77777777" w:rsidR="00371B4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https://resh.edu.ru/subject/7/7/</w:t>
            </w:r>
          </w:p>
        </w:tc>
      </w:tr>
      <w:tr w:rsidR="00371B40" w:rsidRPr="003465F0" w14:paraId="15F5AE4C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F2471DE" w14:textId="77777777" w:rsidR="00371B40" w:rsidRPr="003465F0" w:rsidRDefault="004128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311CA8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B2505B0" w14:textId="77777777" w:rsidR="00371B40" w:rsidRPr="003465F0" w:rsidRDefault="004128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65814AC" w14:textId="77777777" w:rsidR="00371B40" w:rsidRPr="003465F0" w:rsidRDefault="00371B4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C1DB4F7" w14:textId="77777777" w:rsidR="00371B40" w:rsidRPr="003465F0" w:rsidRDefault="00371B4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AB46790" w14:textId="77777777" w:rsidR="00371B4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https://resh.edu.ru/subject/7/7/</w:t>
            </w:r>
          </w:p>
        </w:tc>
      </w:tr>
      <w:tr w:rsidR="00371B40" w:rsidRPr="003465F0" w14:paraId="2097A6AB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D2C48D1" w14:textId="77777777" w:rsidR="00371B40" w:rsidRPr="003465F0" w:rsidRDefault="004128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F23E08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642BD61" w14:textId="77777777" w:rsidR="00371B40" w:rsidRPr="003465F0" w:rsidRDefault="004128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968117A" w14:textId="77777777" w:rsidR="00371B40" w:rsidRPr="003465F0" w:rsidRDefault="00371B4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873239F" w14:textId="77777777" w:rsidR="00371B40" w:rsidRPr="003465F0" w:rsidRDefault="00371B4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42A94B4" w14:textId="77777777" w:rsidR="00371B4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https://resh.edu.ru/subject/7/7/</w:t>
            </w:r>
          </w:p>
        </w:tc>
      </w:tr>
      <w:tr w:rsidR="00371B40" w:rsidRPr="003465F0" w14:paraId="403CB08F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4E1A989" w14:textId="77777777" w:rsidR="00371B40" w:rsidRPr="003465F0" w:rsidRDefault="004128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31EE8C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6993B69" w14:textId="77777777" w:rsidR="00371B40" w:rsidRPr="003465F0" w:rsidRDefault="004128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F892115" w14:textId="77777777" w:rsidR="00371B40" w:rsidRPr="003465F0" w:rsidRDefault="00371B4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AC6F8B8" w14:textId="77777777" w:rsidR="00371B40" w:rsidRPr="003465F0" w:rsidRDefault="00371B4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E409FBB" w14:textId="77777777" w:rsidR="00371B4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https://resh.edu.ru/subject/7/7/</w:t>
            </w:r>
          </w:p>
        </w:tc>
      </w:tr>
      <w:tr w:rsidR="00371B40" w:rsidRPr="003465F0" w14:paraId="69BF5A64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34E3FE1" w14:textId="77777777" w:rsidR="00371B40" w:rsidRPr="003465F0" w:rsidRDefault="004128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F58417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4D928D1" w14:textId="77777777" w:rsidR="00371B40" w:rsidRPr="003465F0" w:rsidRDefault="004128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9FFB830" w14:textId="77777777" w:rsidR="00371B40" w:rsidRPr="003465F0" w:rsidRDefault="00371B4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249D03F" w14:textId="77777777" w:rsidR="00371B40" w:rsidRPr="003465F0" w:rsidRDefault="00371B4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4C6CD50" w14:textId="77777777" w:rsidR="00371B4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https://resh.edu.ru/subject/7/7/</w:t>
            </w:r>
          </w:p>
        </w:tc>
      </w:tr>
      <w:tr w:rsidR="00371B40" w:rsidRPr="003465F0" w14:paraId="5A15EBA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FB907B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09E2BCF1" w14:textId="77777777" w:rsidR="00371B40" w:rsidRPr="003465F0" w:rsidRDefault="004128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A771F93" w14:textId="77777777" w:rsidR="00371B40" w:rsidRPr="003465F0" w:rsidRDefault="004128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70322D2" w14:textId="77777777" w:rsidR="00371B40" w:rsidRPr="003465F0" w:rsidRDefault="004128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3E5B92A7" w14:textId="77777777" w:rsidR="00371B40" w:rsidRPr="003465F0" w:rsidRDefault="00371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FD6CF6" w14:textId="77777777" w:rsidR="00371B40" w:rsidRPr="003465F0" w:rsidRDefault="00371B40">
      <w:pPr>
        <w:rPr>
          <w:rFonts w:ascii="Times New Roman" w:hAnsi="Times New Roman" w:cs="Times New Roman"/>
          <w:sz w:val="24"/>
          <w:szCs w:val="24"/>
        </w:rPr>
        <w:sectPr w:rsidR="00371B40" w:rsidRPr="003465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649DB4E" w14:textId="77777777" w:rsidR="00371B40" w:rsidRPr="003465F0" w:rsidRDefault="003465F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10" w:name="block-27803778"/>
      <w:bookmarkEnd w:id="9"/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                                                      </w:t>
      </w:r>
      <w:r w:rsidR="004128AD" w:rsidRPr="003465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ПОУРОЧНОЕ ПЛАНИРОВАНИЕ </w:t>
      </w:r>
    </w:p>
    <w:p w14:paraId="4A6F132E" w14:textId="77777777" w:rsidR="00371B40" w:rsidRPr="003465F0" w:rsidRDefault="004128AD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2"/>
        <w:gridCol w:w="3478"/>
        <w:gridCol w:w="1076"/>
        <w:gridCol w:w="1841"/>
        <w:gridCol w:w="1910"/>
        <w:gridCol w:w="1347"/>
        <w:gridCol w:w="3218"/>
      </w:tblGrid>
      <w:tr w:rsidR="00371B40" w:rsidRPr="003465F0" w14:paraId="10BA6194" w14:textId="77777777" w:rsidTr="003465F0">
        <w:trPr>
          <w:trHeight w:val="144"/>
          <w:tblCellSpacing w:w="20" w:type="nil"/>
        </w:trPr>
        <w:tc>
          <w:tcPr>
            <w:tcW w:w="92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3FAF5E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003772F5" w14:textId="77777777" w:rsidR="00371B40" w:rsidRPr="003465F0" w:rsidRDefault="00371B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41D141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7A05A9EA" w14:textId="77777777" w:rsidR="00371B40" w:rsidRPr="003465F0" w:rsidRDefault="00371B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547589" w14:textId="77777777" w:rsidR="00371B40" w:rsidRPr="003465F0" w:rsidRDefault="004128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2DE89B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494141FF" w14:textId="77777777" w:rsidR="00371B40" w:rsidRPr="003465F0" w:rsidRDefault="00371B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8DBC9C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438998DE" w14:textId="77777777" w:rsidR="00371B40" w:rsidRPr="003465F0" w:rsidRDefault="00371B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B40" w:rsidRPr="003465F0" w14:paraId="3A748D1D" w14:textId="77777777" w:rsidTr="003465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3E37F1" w14:textId="77777777" w:rsidR="00371B40" w:rsidRPr="003465F0" w:rsidRDefault="00371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F4F5D6" w14:textId="77777777" w:rsidR="00371B40" w:rsidRPr="003465F0" w:rsidRDefault="00371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4A87F20D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5C5DB85C" w14:textId="77777777" w:rsidR="00371B40" w:rsidRPr="003465F0" w:rsidRDefault="00371B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7680E2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673B214F" w14:textId="77777777" w:rsidR="00371B40" w:rsidRPr="003465F0" w:rsidRDefault="00371B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79D147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765E7B1D" w14:textId="77777777" w:rsidR="00371B40" w:rsidRPr="003465F0" w:rsidRDefault="00371B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A5FE13" w14:textId="77777777" w:rsidR="00371B40" w:rsidRPr="003465F0" w:rsidRDefault="00371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10E029" w14:textId="77777777" w:rsidR="00371B40" w:rsidRPr="003465F0" w:rsidRDefault="00371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5F0" w:rsidRPr="003465F0" w14:paraId="1343F75D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24567411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3AF848C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Архитектура и дизайн – конструктивные виды искусства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1F7CB691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74AC00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F72EE1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CE2E07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7DC89689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1892D2AD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31756C59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0CA69B4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построения композиции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7045C9EC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605108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116D4F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9B3B88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73477CFC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07B587E2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53A8E587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17A4C1B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Прямые линии и организация пространства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1BC6560B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DF9A3F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2D29D7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AB1DD6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31A4509E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73AB553B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5A2A8B58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D30892F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 – элемент композиционного творчества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3A0B9E3A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C1DBDA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1C30A9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837D8B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4D73EF2C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7BBB6B00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0EF1A801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7C6F3AB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Свободные формы: линии и тоновые пятна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567EE7FF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970BA9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A72D10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786A0C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648920C7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088FAAD3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6004D0BD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3C8D8AC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Буква — изобразительный элемент композиции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3B2D1B8C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869443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F2B657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4A05F1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2DD2BC54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5315F4F6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0A991EFF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F46D4E9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Логотип как графический знак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4B62B1EE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50D5A6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210125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35B8FE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0D06A5DE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20FB359C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0C636DDE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D7A91B9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дизайна и макетирования плаката, открытки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42354943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486E21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B592D9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CF64C7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7159E6E1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3AD215FD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60445C7D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99D17CE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«Проектирование книги /журнала»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5AA6FEFE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914936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B28EE3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204E03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3A5DC818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7B178655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28A25983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7750BED1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плоскостного изображения </w:t>
            </w: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 объемному макету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6FB55C06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983503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367E0B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8E508C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40B501EC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1C63AF4A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508975A5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44732411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Взаимосвязь объектов в архитектурном макете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103B73F3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DBE799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50CCDF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D05D41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58966313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7D1AF0B1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37486620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F82B4F6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Здание как сочетание различных объёмных форм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04652B52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3B9645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00B8B8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BB5B02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759F58B4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465BD562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0D90A785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1775E7B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Важнейшие архитектурные элементы здания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5B703AE5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905574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2B4EE1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7E04CC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388AF813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2FACBBF3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4C15DA55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7D65BE86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Вещь как сочетание объемов и образа времени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434B1E1B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CEBC5D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1D0B5D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499E83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6952FC7A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4F547555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10B314C6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4130ABF3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и значение материала в конструкции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03414FB7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9BC910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7D63C0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688DBF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2912BFCA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36DDA007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76262C9F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18ABB6F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цвета в формотворчестве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32456BEA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49BAA3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89D5C2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DA4572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45A71BAD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30F52B9A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6F5100C3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19718FA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 развития образно-стилевого языка архитектуры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6CA5E418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2C4C2E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734412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074BB1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1CEFA762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4BF72B59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489673FC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4EEC577F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материальной культуры прошлого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5BE591E1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1A506A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8BA6A9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85650E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4182A4C0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089DE0A2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6446C7C0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A6A0977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Пути развития современной архитектуры и дизайна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20F9BF3F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2AA363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CADC18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6A3101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17E6B441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6158FFC9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2BBF511D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5978A18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01999C48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0D164C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1D5EE3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CE2AD1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274D739C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737D9A75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2E59B33D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423DF03F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 дизайна объектов городской среды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5D36667E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06E62A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B88C70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F05A7D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4BCC30EC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7823D968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349B7AB5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4BBF4380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 пространственно-предметной среды интерьера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038D65DD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897306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0E9FAB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1051F1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672456D3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2B632775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1258552F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1C89CDA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архитектурно-ландшафтного пространства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68363A8C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710785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3A3A0E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D20287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49B7CDE8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5CC126FF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15ED75BE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1CAC361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6AB63368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DF0E72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3A1A50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101BF1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6F0CE52F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30E9D93B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7901E644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8EBB28B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 территории парка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652D5171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9A38D1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825875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8852A0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5CD6A0F6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4CE9115F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163F7A70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C48D18A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 территории парка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309B4D1C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EA0AEE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B22B8C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3D6097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08AF6CAE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29B6B945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244C5243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EFCABA2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Функционально-архитектурная планировка своего жилища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5E5130C7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C934B5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F7EB9B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1669DB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10E7DA84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49322DD3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61EE5233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ED448F8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организации пространства и среды жилой комнаты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01000ECA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4413CD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B89710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87FBEE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4FD8BF5D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390041D6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2514C5BB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8F254C0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 интерьере частного дома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73AA1DF7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4C933A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B8F3B4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6A4636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66146F57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27E7A364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59EA716D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20E55C4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 и культура. Стиль в одежде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4AFCFAA6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287FDA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BDCE53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A110DC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24107F12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3712D572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7C740299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994AE88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Композиционно-конструктивные принципы дизайна одежды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27F85021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26C8B8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EF26AA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AB3048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756822FA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107C7EDB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68933D5E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73A63FDF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 современной одежды: творческие эскизы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4BED5076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34A1D8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31D9A7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778AA7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6C0ED7DF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08D54E9D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131B5261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A341D45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Грим и причёска в практике дизайна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5C53A539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F66EA6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FFA234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FEA52C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7C133B42" w14:textId="77777777" w:rsidR="003465F0" w:rsidRDefault="003465F0">
            <w:r w:rsidRPr="00266690">
              <w:t>https://resh.edu.ru/subject/7/7/</w:t>
            </w:r>
          </w:p>
        </w:tc>
      </w:tr>
      <w:tr w:rsidR="003465F0" w:rsidRPr="003465F0" w14:paraId="5A1729FE" w14:textId="77777777" w:rsidTr="003465F0">
        <w:trPr>
          <w:trHeight w:val="144"/>
          <w:tblCellSpacing w:w="20" w:type="nil"/>
        </w:trPr>
        <w:tc>
          <w:tcPr>
            <w:tcW w:w="929" w:type="dxa"/>
            <w:tcMar>
              <w:top w:w="50" w:type="dxa"/>
              <w:left w:w="100" w:type="dxa"/>
            </w:tcMar>
            <w:vAlign w:val="center"/>
          </w:tcPr>
          <w:p w14:paraId="7A35856B" w14:textId="77777777" w:rsidR="003465F0" w:rsidRPr="003465F0" w:rsidRDefault="003465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724C5666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Имидж-дизайн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759B830F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FFC7F7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A72FC4" w14:textId="77777777" w:rsidR="003465F0" w:rsidRPr="003465F0" w:rsidRDefault="003465F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E02E4B" w14:textId="77777777" w:rsidR="003465F0" w:rsidRPr="003465F0" w:rsidRDefault="003465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6F5CE702" w14:textId="77777777" w:rsidR="003465F0" w:rsidRDefault="003465F0">
            <w:r w:rsidRPr="00266690">
              <w:t>https://resh.edu.ru/subject/7/7/</w:t>
            </w:r>
          </w:p>
        </w:tc>
      </w:tr>
      <w:tr w:rsidR="00371B40" w:rsidRPr="003465F0" w14:paraId="55C7EEB4" w14:textId="77777777" w:rsidTr="003465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B2CF43" w14:textId="77777777" w:rsidR="00371B40" w:rsidRPr="003465F0" w:rsidRDefault="004128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14:paraId="77C61CF2" w14:textId="77777777" w:rsidR="00371B40" w:rsidRPr="003465F0" w:rsidRDefault="004128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51676E" w14:textId="77777777" w:rsidR="00371B40" w:rsidRPr="003465F0" w:rsidRDefault="004128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F98FA5" w14:textId="77777777" w:rsidR="00371B40" w:rsidRPr="003465F0" w:rsidRDefault="004128A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089EFC" w14:textId="77777777" w:rsidR="00371B40" w:rsidRPr="003465F0" w:rsidRDefault="00371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1D6254" w14:textId="77777777" w:rsidR="00371B40" w:rsidRPr="003465F0" w:rsidRDefault="00371B40">
      <w:pPr>
        <w:rPr>
          <w:rFonts w:ascii="Times New Roman" w:hAnsi="Times New Roman" w:cs="Times New Roman"/>
          <w:sz w:val="24"/>
          <w:szCs w:val="24"/>
        </w:rPr>
        <w:sectPr w:rsidR="00371B40" w:rsidRPr="003465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C5222C7" w14:textId="77777777" w:rsidR="003465F0" w:rsidRPr="003465F0" w:rsidRDefault="003465F0" w:rsidP="003465F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11" w:name="block-27803781"/>
      <w:bookmarkEnd w:id="10"/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14:paraId="260D2CA6" w14:textId="77777777" w:rsidR="003465F0" w:rsidRPr="003465F0" w:rsidRDefault="003465F0" w:rsidP="003465F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14:paraId="627695A0" w14:textId="77777777" w:rsidR="003465F0" w:rsidRPr="003465F0" w:rsidRDefault="003465F0" w:rsidP="003465F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3465F0">
        <w:t xml:space="preserve">• Изобразительное искусство, 5 класс/ Горяева Н.А., Островская О.В.; под редакцией </w:t>
      </w:r>
      <w:proofErr w:type="spellStart"/>
      <w:r w:rsidRPr="003465F0">
        <w:t>Неменского</w:t>
      </w:r>
      <w:proofErr w:type="spellEnd"/>
      <w:r w:rsidRPr="003465F0">
        <w:t xml:space="preserve"> Б.М., Акционерное общество «Издательство «Просвещение» • Изобразительное искусство, 6 класс/ </w:t>
      </w:r>
      <w:proofErr w:type="spellStart"/>
      <w:r w:rsidRPr="003465F0">
        <w:t>Неменская</w:t>
      </w:r>
      <w:proofErr w:type="spellEnd"/>
      <w:r w:rsidRPr="003465F0">
        <w:t xml:space="preserve"> Л.А.; под редакцией </w:t>
      </w:r>
      <w:proofErr w:type="spellStart"/>
      <w:r w:rsidRPr="003465F0">
        <w:t>Неменского</w:t>
      </w:r>
      <w:proofErr w:type="spellEnd"/>
      <w:r w:rsidRPr="003465F0">
        <w:t xml:space="preserve"> Б.М., Акционерное общество «Издательство «Просвещение» • Изобразительное искусство, 7 класс/ Питерских А.С., Гуров Г.Е.; под редакцией </w:t>
      </w:r>
      <w:proofErr w:type="spellStart"/>
      <w:r w:rsidRPr="003465F0">
        <w:t>Неменского</w:t>
      </w:r>
      <w:proofErr w:type="spellEnd"/>
      <w:r w:rsidRPr="003465F0">
        <w:t xml:space="preserve"> Б.М., Акционерное общество «Издательство «Просвещение» - МЕТОДИЧЕСКИЕ </w:t>
      </w:r>
    </w:p>
    <w:p w14:paraId="7A56F33D" w14:textId="77777777" w:rsidR="003465F0" w:rsidRPr="003465F0" w:rsidRDefault="003465F0" w:rsidP="003465F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14:paraId="74BE5C60" w14:textId="77777777" w:rsidR="003465F0" w:rsidRPr="003465F0" w:rsidRDefault="003465F0" w:rsidP="003465F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465F0">
        <w:t>Методические пособия, разработки уроков ЦОС Моя Школа, Мультимедиа ресурсы (</w:t>
      </w:r>
      <w:r>
        <w:t>CD</w:t>
      </w:r>
      <w:r w:rsidRPr="003465F0">
        <w:t xml:space="preserve"> диски) </w:t>
      </w:r>
      <w:r w:rsidRPr="003465F0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14:paraId="45EABA66" w14:textId="77777777" w:rsidR="00371B40" w:rsidRPr="003465F0" w:rsidRDefault="003465F0" w:rsidP="003465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65F0">
        <w:t xml:space="preserve">• Единая коллекция цифровых образовательных ресурсов: </w:t>
      </w:r>
      <w:r>
        <w:t>http</w:t>
      </w:r>
      <w:r w:rsidRPr="003465F0">
        <w:t>://</w:t>
      </w:r>
      <w:r>
        <w:t>schoolcollection</w:t>
      </w:r>
      <w:r w:rsidRPr="003465F0">
        <w:t>.</w:t>
      </w:r>
      <w:r>
        <w:t>edu</w:t>
      </w:r>
      <w:r w:rsidRPr="003465F0">
        <w:t>.</w:t>
      </w:r>
      <w:r>
        <w:t>ru</w:t>
      </w:r>
      <w:r w:rsidRPr="003465F0">
        <w:t xml:space="preserve">/ • Фестиваль педагогических идей : </w:t>
      </w:r>
      <w:r>
        <w:t>https</w:t>
      </w:r>
      <w:r w:rsidRPr="003465F0">
        <w:t>://</w:t>
      </w:r>
      <w:r>
        <w:t>urok</w:t>
      </w:r>
      <w:r w:rsidRPr="003465F0">
        <w:t>.1</w:t>
      </w:r>
      <w:r>
        <w:t>sept</w:t>
      </w:r>
      <w:r w:rsidRPr="003465F0">
        <w:t>.</w:t>
      </w:r>
      <w:r>
        <w:t>ru</w:t>
      </w:r>
      <w:r w:rsidRPr="003465F0">
        <w:t>/ • Открытый класс. Сетевые образовательные сообщества:</w:t>
      </w:r>
      <w:r>
        <w:t>https</w:t>
      </w:r>
      <w:r w:rsidRPr="003465F0">
        <w:t>://</w:t>
      </w:r>
      <w:r>
        <w:t>multiurok</w:t>
      </w:r>
      <w:r w:rsidRPr="003465F0">
        <w:t>.</w:t>
      </w:r>
      <w:r>
        <w:t>ru</w:t>
      </w:r>
      <w:r w:rsidRPr="003465F0">
        <w:t>/</w:t>
      </w:r>
      <w:r>
        <w:t>blog</w:t>
      </w:r>
      <w:r w:rsidRPr="003465F0">
        <w:t>/</w:t>
      </w:r>
      <w:r>
        <w:t>sietievyie</w:t>
      </w:r>
      <w:r w:rsidRPr="003465F0">
        <w:t>-</w:t>
      </w:r>
      <w:r>
        <w:t>obrazovatiel</w:t>
      </w:r>
      <w:r w:rsidRPr="003465F0">
        <w:t>-</w:t>
      </w:r>
      <w:r>
        <w:t>nyie</w:t>
      </w:r>
      <w:r w:rsidRPr="003465F0">
        <w:t>-</w:t>
      </w:r>
      <w:r>
        <w:t>soobshchiestvaotkrytyi</w:t>
      </w:r>
      <w:r w:rsidRPr="003465F0">
        <w:t>-</w:t>
      </w:r>
      <w:r>
        <w:t>klass</w:t>
      </w:r>
      <w:r w:rsidRPr="003465F0">
        <w:t xml:space="preserve">. • Официальный ресурс для учителей, детей и родителей: </w:t>
      </w:r>
      <w:r>
        <w:t>https</w:t>
      </w:r>
      <w:r w:rsidRPr="003465F0">
        <w:t>://</w:t>
      </w:r>
      <w:r>
        <w:t>rosuchebnik</w:t>
      </w:r>
      <w:r w:rsidRPr="003465F0">
        <w:t>.</w:t>
      </w:r>
      <w:r>
        <w:t>ru</w:t>
      </w:r>
      <w:r w:rsidRPr="003465F0">
        <w:t>/</w:t>
      </w:r>
      <w:r>
        <w:t>material</w:t>
      </w:r>
      <w:r w:rsidRPr="003465F0">
        <w:t>/40-</w:t>
      </w:r>
      <w:r>
        <w:t>saytov</w:t>
      </w:r>
      <w:r w:rsidRPr="003465F0">
        <w:t>-</w:t>
      </w:r>
      <w:r>
        <w:t>kotorye</w:t>
      </w:r>
      <w:r w:rsidRPr="003465F0">
        <w:t>-</w:t>
      </w:r>
      <w:r>
        <w:t>oblegchat</w:t>
      </w:r>
      <w:r w:rsidRPr="003465F0">
        <w:t>-</w:t>
      </w:r>
      <w:r>
        <w:t>rabotu</w:t>
      </w:r>
      <w:r w:rsidRPr="003465F0">
        <w:t>-</w:t>
      </w:r>
      <w:r>
        <w:t>uchitelya</w:t>
      </w:r>
      <w:r w:rsidRPr="003465F0">
        <w:t xml:space="preserve">/ • Российская электронная школа: </w:t>
      </w:r>
      <w:r>
        <w:t>https</w:t>
      </w:r>
      <w:r w:rsidRPr="003465F0">
        <w:t>://</w:t>
      </w:r>
      <w:r>
        <w:t>resh</w:t>
      </w:r>
      <w:r w:rsidRPr="003465F0">
        <w:t>.</w:t>
      </w:r>
      <w:r>
        <w:t>edu</w:t>
      </w:r>
      <w:r w:rsidRPr="003465F0">
        <w:t>.</w:t>
      </w:r>
      <w:r>
        <w:t>ru</w:t>
      </w:r>
      <w:r w:rsidRPr="003465F0">
        <w:t xml:space="preserve">/ • </w:t>
      </w:r>
      <w:proofErr w:type="spellStart"/>
      <w:r w:rsidRPr="003465F0">
        <w:t>Фоксфорд</w:t>
      </w:r>
      <w:proofErr w:type="spellEnd"/>
      <w:r w:rsidRPr="003465F0">
        <w:t xml:space="preserve"> </w:t>
      </w:r>
      <w:r>
        <w:t>https</w:t>
      </w:r>
      <w:r w:rsidRPr="003465F0">
        <w:t>://</w:t>
      </w:r>
      <w:r>
        <w:t>foxford</w:t>
      </w:r>
      <w:r w:rsidRPr="003465F0">
        <w:t>.</w:t>
      </w:r>
      <w:r>
        <w:t>ru</w:t>
      </w:r>
      <w:r w:rsidRPr="003465F0">
        <w:t xml:space="preserve">/#! • Виртуальная экскурсия: мини-экскурсий </w:t>
      </w:r>
      <w:r>
        <w:t>http</w:t>
      </w:r>
      <w:r w:rsidRPr="003465F0">
        <w:t>://</w:t>
      </w:r>
      <w:r>
        <w:t>www</w:t>
      </w:r>
      <w:r w:rsidRPr="003465F0">
        <w:t>.</w:t>
      </w:r>
      <w:r>
        <w:t>museum</w:t>
      </w:r>
      <w:r w:rsidRPr="003465F0">
        <w:t>-</w:t>
      </w:r>
      <w:r>
        <w:t>arms</w:t>
      </w:r>
      <w:r w:rsidRPr="003465F0">
        <w:t>.</w:t>
      </w:r>
      <w:r>
        <w:t>ru</w:t>
      </w:r>
      <w:r w:rsidRPr="003465F0">
        <w:t>/</w:t>
      </w:r>
    </w:p>
    <w:p w14:paraId="58FDA7B5" w14:textId="77777777" w:rsidR="00371B40" w:rsidRPr="003465F0" w:rsidRDefault="004128A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14:paraId="16179DA1" w14:textId="77777777" w:rsidR="00371B40" w:rsidRPr="003465F0" w:rsidRDefault="004128A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​‌‌</w:t>
      </w:r>
    </w:p>
    <w:p w14:paraId="2306D8EC" w14:textId="77777777" w:rsidR="00625E92" w:rsidRDefault="004128AD" w:rsidP="00625E92">
      <w:pPr>
        <w:rPr>
          <w:rFonts w:ascii="Times New Roman" w:hAnsi="Times New Roman" w:cs="Times New Roman"/>
          <w:b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="00625E92">
        <w:rPr>
          <w:rFonts w:ascii="Times New Roman" w:hAnsi="Times New Roman" w:cs="Times New Roman"/>
          <w:b/>
          <w:sz w:val="24"/>
          <w:szCs w:val="24"/>
        </w:rPr>
        <w:t xml:space="preserve">            Аннотация к рабочей программе по учебному предмету </w:t>
      </w:r>
    </w:p>
    <w:p w14:paraId="58BC8862" w14:textId="77777777" w:rsidR="00625E92" w:rsidRDefault="00625E92" w:rsidP="00625E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"Изобразительное искусство"</w:t>
      </w:r>
    </w:p>
    <w:p w14:paraId="53C90FB6" w14:textId="77777777" w:rsidR="00625E92" w:rsidRDefault="00625E92" w:rsidP="00625E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Рабочая программа по ИЗО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рабочей программы воспитания, Приказом Министерства просвещения Российской Федерации от 18.05.2023 № 370 “Об утверждении федеральной образовательной программы основного общего образования” (Зарегистрирован 12.07.2023)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духовнонравственного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развития, воспитания и социализации обучающихся, сформулированные в федеральной рабочей программе воспитания. 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культуры. 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 </w:t>
      </w:r>
    </w:p>
    <w:p w14:paraId="636C9979" w14:textId="77777777" w:rsidR="00625E92" w:rsidRDefault="00625E92" w:rsidP="00625E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по изобразительному искусству ориентирована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психовозрастные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особенности развития обучающихся 11–14 лет. Целью изучения изобразительного искусства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 Задачами изобразительного искусства являются: 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 формирование у обучающихся представлений об отечественной и мировой художественной культуре во всём многообразии её видов; формирование у обучающихся навыков эстетического видения и преобразования мира; 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 формирование пространственного мышления и аналитических визуальных способностей;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 развитие наблюдательности, ассоциативного мышления и творческого воображения; воспитание уважения и любви к культурному наследию России через освоение отечественной художественной культуры; 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 </w:t>
      </w:r>
    </w:p>
    <w:p w14:paraId="5848A76C" w14:textId="77777777" w:rsidR="00625E92" w:rsidRDefault="00625E92" w:rsidP="00625E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учебного предмета "Изобразительное искусство" 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</w:t>
      </w:r>
    </w:p>
    <w:p w14:paraId="764BCCB9" w14:textId="77777777" w:rsidR="00371B40" w:rsidRPr="003465F0" w:rsidRDefault="00371B40" w:rsidP="003465F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54F9C406" w14:textId="77777777" w:rsidR="00371B40" w:rsidRPr="003465F0" w:rsidRDefault="004128A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14:paraId="0CE20CE6" w14:textId="77777777" w:rsidR="00371B40" w:rsidRPr="003465F0" w:rsidRDefault="00371B4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57158A8D" w14:textId="77777777" w:rsidR="00371B40" w:rsidRPr="003465F0" w:rsidRDefault="004128A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465F0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3465F0">
        <w:rPr>
          <w:rFonts w:ascii="Times New Roman" w:hAnsi="Times New Roman" w:cs="Times New Roman"/>
          <w:color w:val="333333"/>
          <w:sz w:val="24"/>
          <w:szCs w:val="24"/>
        </w:rPr>
        <w:t>​‌‌</w:t>
      </w:r>
      <w:r w:rsidRPr="003465F0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14:paraId="7071297F" w14:textId="77777777" w:rsidR="00371B40" w:rsidRPr="003465F0" w:rsidRDefault="00371B40">
      <w:pPr>
        <w:rPr>
          <w:rFonts w:ascii="Times New Roman" w:hAnsi="Times New Roman" w:cs="Times New Roman"/>
          <w:sz w:val="24"/>
          <w:szCs w:val="24"/>
        </w:rPr>
        <w:sectPr w:rsidR="00371B40" w:rsidRPr="003465F0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14:paraId="4051EB04" w14:textId="77777777" w:rsidR="004128AD" w:rsidRPr="003465F0" w:rsidRDefault="004128AD">
      <w:pPr>
        <w:rPr>
          <w:rFonts w:ascii="Times New Roman" w:hAnsi="Times New Roman" w:cs="Times New Roman"/>
          <w:sz w:val="24"/>
          <w:szCs w:val="24"/>
        </w:rPr>
      </w:pPr>
    </w:p>
    <w:sectPr w:rsidR="004128AD" w:rsidRPr="003465F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A6624"/>
    <w:multiLevelType w:val="multilevel"/>
    <w:tmpl w:val="82B021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4D07C5"/>
    <w:multiLevelType w:val="multilevel"/>
    <w:tmpl w:val="A6EAFA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1C6C1B"/>
    <w:multiLevelType w:val="multilevel"/>
    <w:tmpl w:val="45A407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59B43C2"/>
    <w:multiLevelType w:val="multilevel"/>
    <w:tmpl w:val="335255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A8E7897"/>
    <w:multiLevelType w:val="multilevel"/>
    <w:tmpl w:val="031451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6D32D02"/>
    <w:multiLevelType w:val="multilevel"/>
    <w:tmpl w:val="BED6BB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86043BB"/>
    <w:multiLevelType w:val="multilevel"/>
    <w:tmpl w:val="4120BC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40"/>
    <w:rsid w:val="002F5CA6"/>
    <w:rsid w:val="003465F0"/>
    <w:rsid w:val="00371B40"/>
    <w:rsid w:val="004128AD"/>
    <w:rsid w:val="00625E92"/>
    <w:rsid w:val="00CE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34E92"/>
  <w15:docId w15:val="{46089661-1955-49F5-91A3-E72CF5A51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68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7963</Words>
  <Characters>45394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Галсан</cp:lastModifiedBy>
  <cp:revision>2</cp:revision>
  <dcterms:created xsi:type="dcterms:W3CDTF">2024-11-06T02:34:00Z</dcterms:created>
  <dcterms:modified xsi:type="dcterms:W3CDTF">2024-11-06T02:34:00Z</dcterms:modified>
</cp:coreProperties>
</file>